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C4" w:rsidRPr="00E557C4" w:rsidRDefault="00E557C4" w:rsidP="00E557C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557C4">
        <w:rPr>
          <w:rFonts w:ascii="Arial" w:eastAsia="Times New Roman" w:hAnsi="Arial" w:cs="Arial"/>
          <w:b/>
          <w:bCs/>
          <w:color w:val="2D2D2D"/>
          <w:spacing w:val="2"/>
          <w:kern w:val="36"/>
          <w:sz w:val="46"/>
          <w:szCs w:val="46"/>
          <w:lang w:eastAsia="ru-RU"/>
        </w:rPr>
        <w:t>Методические рекомендации по аттестационной и аккредитационной оценке воспитательной деятельности образовательных учреждений, реализующих общеобразовательные программы различного уровня и направленности</w:t>
      </w:r>
    </w:p>
    <w:p w:rsidR="00E557C4" w:rsidRPr="00E557C4" w:rsidRDefault="00E557C4" w:rsidP="00E557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557C4">
        <w:rPr>
          <w:rFonts w:ascii="Arial" w:eastAsia="Times New Roman" w:hAnsi="Arial" w:cs="Arial"/>
          <w:color w:val="3C3C3C"/>
          <w:spacing w:val="2"/>
          <w:sz w:val="31"/>
          <w:szCs w:val="31"/>
          <w:lang w:eastAsia="ru-RU"/>
        </w:rPr>
        <w:t>МИНИСТЕРСТВО ОБРАЗОВАНИЯ РОССИЙСКОЙ ФЕДЕРАЦИИ </w:t>
      </w:r>
      <w:r w:rsidRPr="00E557C4">
        <w:rPr>
          <w:rFonts w:ascii="Arial" w:eastAsia="Times New Roman" w:hAnsi="Arial" w:cs="Arial"/>
          <w:color w:val="3C3C3C"/>
          <w:spacing w:val="2"/>
          <w:sz w:val="31"/>
          <w:szCs w:val="31"/>
          <w:lang w:eastAsia="ru-RU"/>
        </w:rPr>
        <w:br/>
      </w:r>
      <w:r w:rsidRPr="00E557C4">
        <w:rPr>
          <w:rFonts w:ascii="Arial" w:eastAsia="Times New Roman" w:hAnsi="Arial" w:cs="Arial"/>
          <w:color w:val="3C3C3C"/>
          <w:spacing w:val="2"/>
          <w:sz w:val="31"/>
          <w:szCs w:val="31"/>
          <w:lang w:eastAsia="ru-RU"/>
        </w:rPr>
        <w:br/>
        <w:t>ПИСЬМО</w:t>
      </w:r>
      <w:r w:rsidRPr="00E557C4">
        <w:rPr>
          <w:rFonts w:ascii="Arial" w:eastAsia="Times New Roman" w:hAnsi="Arial" w:cs="Arial"/>
          <w:color w:val="3C3C3C"/>
          <w:spacing w:val="2"/>
          <w:sz w:val="31"/>
          <w:szCs w:val="31"/>
          <w:lang w:eastAsia="ru-RU"/>
        </w:rPr>
        <w:br/>
      </w:r>
      <w:r w:rsidRPr="00E557C4">
        <w:rPr>
          <w:rFonts w:ascii="Arial" w:eastAsia="Times New Roman" w:hAnsi="Arial" w:cs="Arial"/>
          <w:color w:val="3C3C3C"/>
          <w:spacing w:val="2"/>
          <w:sz w:val="31"/>
          <w:szCs w:val="31"/>
          <w:lang w:eastAsia="ru-RU"/>
        </w:rPr>
        <w:br/>
        <w:t>от 15 октября 2003 года N 24-51-212/13-28-51-793/16</w:t>
      </w:r>
    </w:p>
    <w:p w:rsidR="00E557C4" w:rsidRPr="00E557C4" w:rsidRDefault="00E557C4" w:rsidP="00E557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557C4">
        <w:rPr>
          <w:rFonts w:ascii="Arial" w:eastAsia="Times New Roman" w:hAnsi="Arial" w:cs="Arial"/>
          <w:color w:val="3C3C3C"/>
          <w:spacing w:val="2"/>
          <w:sz w:val="31"/>
          <w:szCs w:val="31"/>
          <w:lang w:eastAsia="ru-RU"/>
        </w:rPr>
        <w:t>     </w:t>
      </w:r>
      <w:r w:rsidRPr="00E557C4">
        <w:rPr>
          <w:rFonts w:ascii="Arial" w:eastAsia="Times New Roman" w:hAnsi="Arial" w:cs="Arial"/>
          <w:color w:val="3C3C3C"/>
          <w:spacing w:val="2"/>
          <w:sz w:val="31"/>
          <w:szCs w:val="31"/>
          <w:lang w:eastAsia="ru-RU"/>
        </w:rPr>
        <w:br/>
        <w:t>МЕТОДИЧЕСКИЕ РЕКОМЕНДАЦИИ</w:t>
      </w:r>
      <w:r w:rsidRPr="00E557C4">
        <w:rPr>
          <w:rFonts w:ascii="Arial" w:eastAsia="Times New Roman" w:hAnsi="Arial" w:cs="Arial"/>
          <w:color w:val="3C3C3C"/>
          <w:spacing w:val="2"/>
          <w:sz w:val="31"/>
          <w:szCs w:val="31"/>
          <w:lang w:eastAsia="ru-RU"/>
        </w:rPr>
        <w:br/>
        <w:t> по аттестационной и аккредитационной оценке воспитательной деятельности</w:t>
      </w:r>
      <w:r w:rsidRPr="00E557C4">
        <w:rPr>
          <w:rFonts w:ascii="Arial" w:eastAsia="Times New Roman" w:hAnsi="Arial" w:cs="Arial"/>
          <w:color w:val="3C3C3C"/>
          <w:spacing w:val="2"/>
          <w:sz w:val="31"/>
          <w:szCs w:val="31"/>
          <w:lang w:eastAsia="ru-RU"/>
        </w:rPr>
        <w:br/>
        <w:t>образовательных учреждений, реализующих общеобразовательные</w:t>
      </w:r>
      <w:r w:rsidRPr="00E557C4">
        <w:rPr>
          <w:rFonts w:ascii="Arial" w:eastAsia="Times New Roman" w:hAnsi="Arial" w:cs="Arial"/>
          <w:color w:val="3C3C3C"/>
          <w:spacing w:val="2"/>
          <w:sz w:val="31"/>
          <w:szCs w:val="31"/>
          <w:lang w:eastAsia="ru-RU"/>
        </w:rPr>
        <w:br/>
        <w:t>программы различного уровня и направленности</w:t>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Приводимые в настоящих рекомендациях показатели оценки воспитательной деятельности образовательных учреждений разработаны в соответствии с </w:t>
      </w:r>
      <w:hyperlink r:id="rId5" w:history="1">
        <w:r w:rsidRPr="00E557C4">
          <w:rPr>
            <w:rFonts w:ascii="Arial" w:eastAsia="Times New Roman" w:hAnsi="Arial" w:cs="Arial"/>
            <w:color w:val="00466E"/>
            <w:spacing w:val="2"/>
            <w:sz w:val="21"/>
            <w:szCs w:val="21"/>
            <w:u w:val="single"/>
            <w:lang w:eastAsia="ru-RU"/>
          </w:rPr>
          <w:t>пунктом 6 приказа Минобразования России от 25.01.2002 N 193</w:t>
        </w:r>
      </w:hyperlink>
      <w:r w:rsidRPr="00E557C4">
        <w:rPr>
          <w:rFonts w:ascii="Arial" w:eastAsia="Times New Roman" w:hAnsi="Arial" w:cs="Arial"/>
          <w:color w:val="2D2D2D"/>
          <w:spacing w:val="2"/>
          <w:sz w:val="21"/>
          <w:szCs w:val="21"/>
          <w:lang w:eastAsia="ru-RU"/>
        </w:rPr>
        <w:t> в рамках показателей пункта 10 (показателей аттестации образовательных учреждений) и пункта 22 (показателей государственной аккредитации образовательных учреждений) Положения о порядке проведения аттестации и государственной аккредитации образовательных учреждений (далее - Положения).</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xml:space="preserve">Данная работа выполнялась в основном в рамках научно-исследовательского проекта "Комплексная критериальная оценка воспитательной деятельности образовательного учреждения в системе дошкольного, школьного, вузовского образования (федеральный компонент)" программы Минобразования России "Научное, научно-методическое, материально-техническое и информационное обеспечение системы образования" на 2002 год (руководитель проекта - академик РАО, доктор психологических наук, профессор И.А.Зимняя, заведующая лабораторией Исследовательского центра проблем качества подготовки специалистов), а также группой, сформированной на базе Управления лицензирования, аккредитации и аттестации (руководитель группы - кандидат психологических наук, руководитель отделения общего и начального профессионального </w:t>
      </w:r>
      <w:r w:rsidRPr="00E557C4">
        <w:rPr>
          <w:rFonts w:ascii="Arial" w:eastAsia="Times New Roman" w:hAnsi="Arial" w:cs="Arial"/>
          <w:color w:val="2D2D2D"/>
          <w:spacing w:val="2"/>
          <w:sz w:val="21"/>
          <w:szCs w:val="21"/>
          <w:lang w:eastAsia="ru-RU"/>
        </w:rPr>
        <w:lastRenderedPageBreak/>
        <w:t>образования Информационно-методического центра государственной аккредитации Минобразования России С.В.Климин) в координации с Управлением воспитания и дополнительного образования детей и молодежи. В ходе разработки учитывался опыт проведения аттестационно-аккредитационной оценки показателей воспитательной деятельности образовательных учреждений, реализующих общеобразовательные программы различного уровня и направленности по технологии "КАС ДОУ - Аттестация (Новая Версия)" и др.</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Основу научно-методических подходов, использованных для определения этих показателей, составляют следующие положения: 1) о планируемых результатах "образования в целом" ("на стыке обучения и воспитания"); 2) о сущности процесса и результатов "умственною воспитания"; 3) о трансформированной (по сравнению с прежними представлениями) расшифровке сути понятия "результаты воспитания" (не как "воспитанность", а как "минимально необходимые воспитательные эффекты образовательной деятельности учреждения"), которая обусловливает оценивание только тех результатов воспитания, которых, во-первых, требуют нормативные акты, на которые, во-вторых, оказывает существенное влияние именно образовательная деятельность и для которых, в-третьих, существуют средства объективной оценки с доказательно удовлетворительными уровнями их достоверности и точности с точки зрения общепринятых критериев в науке об измерении личностных свойств (квалиметрии и ее разделе - психометрии).</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В соответствии с этим при определении показателей реализована трактовка понятия "воспитание", отраженная в совокупности федеральных нормативных документов: а) </w:t>
      </w:r>
      <w:hyperlink r:id="rId6" w:history="1">
        <w:r w:rsidRPr="00E557C4">
          <w:rPr>
            <w:rFonts w:ascii="Arial" w:eastAsia="Times New Roman" w:hAnsi="Arial" w:cs="Arial"/>
            <w:color w:val="00466E"/>
            <w:spacing w:val="2"/>
            <w:sz w:val="21"/>
            <w:szCs w:val="21"/>
            <w:u w:val="single"/>
            <w:lang w:eastAsia="ru-RU"/>
          </w:rPr>
          <w:t>Закон РФ "Об образовании"</w:t>
        </w:r>
      </w:hyperlink>
      <w:r w:rsidRPr="00E557C4">
        <w:rPr>
          <w:rFonts w:ascii="Arial" w:eastAsia="Times New Roman" w:hAnsi="Arial" w:cs="Arial"/>
          <w:color w:val="2D2D2D"/>
          <w:spacing w:val="2"/>
          <w:sz w:val="21"/>
          <w:szCs w:val="21"/>
          <w:lang w:eastAsia="ru-RU"/>
        </w:rPr>
        <w:t> устанавливает, что воспитание является (наряду с обучением) одним из двух компонентов образования; б) поскольку </w:t>
      </w:r>
      <w:hyperlink r:id="rId7" w:history="1">
        <w:r w:rsidRPr="00E557C4">
          <w:rPr>
            <w:rFonts w:ascii="Arial" w:eastAsia="Times New Roman" w:hAnsi="Arial" w:cs="Arial"/>
            <w:color w:val="00466E"/>
            <w:spacing w:val="2"/>
            <w:sz w:val="21"/>
            <w:szCs w:val="21"/>
            <w:u w:val="single"/>
            <w:lang w:eastAsia="ru-RU"/>
          </w:rPr>
          <w:t>Закон РФ "Об образовании"</w:t>
        </w:r>
      </w:hyperlink>
      <w:r w:rsidRPr="00E557C4">
        <w:rPr>
          <w:rFonts w:ascii="Arial" w:eastAsia="Times New Roman" w:hAnsi="Arial" w:cs="Arial"/>
          <w:color w:val="2D2D2D"/>
          <w:spacing w:val="2"/>
          <w:sz w:val="21"/>
          <w:szCs w:val="21"/>
          <w:lang w:eastAsia="ru-RU"/>
        </w:rPr>
        <w:t>, </w:t>
      </w:r>
      <w:hyperlink r:id="rId8" w:history="1">
        <w:r w:rsidRPr="00E557C4">
          <w:rPr>
            <w:rFonts w:ascii="Arial" w:eastAsia="Times New Roman" w:hAnsi="Arial" w:cs="Arial"/>
            <w:color w:val="00466E"/>
            <w:spacing w:val="2"/>
            <w:sz w:val="21"/>
            <w:szCs w:val="21"/>
            <w:u w:val="single"/>
            <w:lang w:eastAsia="ru-RU"/>
          </w:rPr>
          <w:t>Конвенция ООН о правах ребенка</w:t>
        </w:r>
      </w:hyperlink>
      <w:r w:rsidRPr="00E557C4">
        <w:rPr>
          <w:rFonts w:ascii="Arial" w:eastAsia="Times New Roman" w:hAnsi="Arial" w:cs="Arial"/>
          <w:color w:val="2D2D2D"/>
          <w:spacing w:val="2"/>
          <w:sz w:val="21"/>
          <w:szCs w:val="21"/>
          <w:lang w:eastAsia="ru-RU"/>
        </w:rPr>
        <w:t>, ратифицированная Россией, </w:t>
      </w:r>
      <w:hyperlink r:id="rId9" w:history="1">
        <w:r w:rsidRPr="00E557C4">
          <w:rPr>
            <w:rFonts w:ascii="Arial" w:eastAsia="Times New Roman" w:hAnsi="Arial" w:cs="Arial"/>
            <w:color w:val="00466E"/>
            <w:spacing w:val="2"/>
            <w:sz w:val="21"/>
            <w:szCs w:val="21"/>
            <w:u w:val="single"/>
            <w:lang w:eastAsia="ru-RU"/>
          </w:rPr>
          <w:t>Национальная доктрина образования</w:t>
        </w:r>
      </w:hyperlink>
      <w:r w:rsidRPr="00E557C4">
        <w:rPr>
          <w:rFonts w:ascii="Arial" w:eastAsia="Times New Roman" w:hAnsi="Arial" w:cs="Arial"/>
          <w:color w:val="2D2D2D"/>
          <w:spacing w:val="2"/>
          <w:sz w:val="21"/>
          <w:szCs w:val="21"/>
          <w:lang w:eastAsia="ru-RU"/>
        </w:rPr>
        <w:t>, типовые положения (о типах образовательных учреждений) устанавливают, что суть образования в Российской Федерации заключается в развитии личности, то по аналогии с образовательными областями как крупными структурными компонентами (направлениями) содержания обучения содержание воспитания может быть структурировано по направлениям развития личности, обеспечиваемым той частью образовательной деятельности, которая не представляет собой "только обучение" (усвоение знаний и навыков по отдельным учебным дисциплинам), а представляет собой либо воспитание, либо обучение и воспитание; в) группировка (классификация) таких направлений может быть различной, но контент-анализ "Обязательного минимума содержания общего образования" (во всей совокупности учебных дисциплин) позволяет выделить следующие направления развития личности, обеспечиваемые либо воспитанием, либо обучением и воспитанием:</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w:t>
      </w:r>
      <w:r w:rsidRPr="00E557C4">
        <w:rPr>
          <w:rFonts w:ascii="Arial" w:eastAsia="Times New Roman" w:hAnsi="Arial" w:cs="Arial"/>
          <w:i/>
          <w:iCs/>
          <w:color w:val="2D2D2D"/>
          <w:spacing w:val="2"/>
          <w:sz w:val="21"/>
          <w:szCs w:val="21"/>
          <w:lang w:eastAsia="ru-RU"/>
        </w:rPr>
        <w:t>социально-нравственное:</w:t>
      </w:r>
      <w:r w:rsidRPr="00E557C4">
        <w:rPr>
          <w:rFonts w:ascii="Arial" w:eastAsia="Times New Roman" w:hAnsi="Arial" w:cs="Arial"/>
          <w:color w:val="2D2D2D"/>
          <w:spacing w:val="2"/>
          <w:sz w:val="21"/>
          <w:szCs w:val="21"/>
          <w:lang w:eastAsia="ru-RU"/>
        </w:rPr>
        <w:t> усвоение основных понятий о социальных нормах отношений, в том числе об общечеловеческих ценностях, определяемых в соответствии с содержанием ратифицированной Россией </w:t>
      </w:r>
      <w:hyperlink r:id="rId10" w:history="1">
        <w:r w:rsidRPr="00E557C4">
          <w:rPr>
            <w:rFonts w:ascii="Arial" w:eastAsia="Times New Roman" w:hAnsi="Arial" w:cs="Arial"/>
            <w:color w:val="00466E"/>
            <w:spacing w:val="2"/>
            <w:sz w:val="21"/>
            <w:szCs w:val="21"/>
            <w:u w:val="single"/>
            <w:lang w:eastAsia="ru-RU"/>
          </w:rPr>
          <w:t>Конвенции ООН о правах ребенка</w:t>
        </w:r>
      </w:hyperlink>
      <w:r w:rsidRPr="00E557C4">
        <w:rPr>
          <w:rFonts w:ascii="Arial" w:eastAsia="Times New Roman" w:hAnsi="Arial" w:cs="Arial"/>
          <w:color w:val="2D2D2D"/>
          <w:spacing w:val="2"/>
          <w:sz w:val="21"/>
          <w:szCs w:val="21"/>
          <w:lang w:eastAsia="ru-RU"/>
        </w:rPr>
        <w:t xml:space="preserve"> и с содержанием федеральных нормативных актов; сформированность основных элементов гражданско-патриотического сознания; усвоение основных обобщенных закономерностей жизни и развития общества и человека в нем; усвоение основных понятий культуры социальных </w:t>
      </w:r>
      <w:r w:rsidRPr="00E557C4">
        <w:rPr>
          <w:rFonts w:ascii="Arial" w:eastAsia="Times New Roman" w:hAnsi="Arial" w:cs="Arial"/>
          <w:color w:val="2D2D2D"/>
          <w:spacing w:val="2"/>
          <w:sz w:val="21"/>
          <w:szCs w:val="21"/>
          <w:lang w:eastAsia="ru-RU"/>
        </w:rPr>
        <w:lastRenderedPageBreak/>
        <w:t>отношений, включая экономические и правовые;</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w:t>
      </w:r>
      <w:r w:rsidRPr="00E557C4">
        <w:rPr>
          <w:rFonts w:ascii="Arial" w:eastAsia="Times New Roman" w:hAnsi="Arial" w:cs="Arial"/>
          <w:i/>
          <w:iCs/>
          <w:color w:val="2D2D2D"/>
          <w:spacing w:val="2"/>
          <w:sz w:val="21"/>
          <w:szCs w:val="21"/>
          <w:lang w:eastAsia="ru-RU"/>
        </w:rPr>
        <w:t>общеинтеллектуальное:</w:t>
      </w:r>
      <w:r w:rsidRPr="00E557C4">
        <w:rPr>
          <w:rFonts w:ascii="Arial" w:eastAsia="Times New Roman" w:hAnsi="Arial" w:cs="Arial"/>
          <w:color w:val="2D2D2D"/>
          <w:spacing w:val="2"/>
          <w:sz w:val="21"/>
          <w:szCs w:val="21"/>
          <w:lang w:eastAsia="ru-RU"/>
        </w:rPr>
        <w:t> 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аналитико-синтетической деятельности; усвоение основных элементов общенаучных методов познания;</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w:t>
      </w:r>
      <w:r w:rsidRPr="00E557C4">
        <w:rPr>
          <w:rFonts w:ascii="Arial" w:eastAsia="Times New Roman" w:hAnsi="Arial" w:cs="Arial"/>
          <w:i/>
          <w:iCs/>
          <w:color w:val="2D2D2D"/>
          <w:spacing w:val="2"/>
          <w:sz w:val="21"/>
          <w:szCs w:val="21"/>
          <w:lang w:eastAsia="ru-RU"/>
        </w:rPr>
        <w:t>общекультурное:</w:t>
      </w:r>
      <w:r w:rsidRPr="00E557C4">
        <w:rPr>
          <w:rFonts w:ascii="Arial" w:eastAsia="Times New Roman" w:hAnsi="Arial" w:cs="Arial"/>
          <w:color w:val="2D2D2D"/>
          <w:spacing w:val="2"/>
          <w:sz w:val="21"/>
          <w:szCs w:val="21"/>
          <w:lang w:eastAsia="ru-RU"/>
        </w:rPr>
        <w:t> усвоение основных общеэстетических понятий (культурологических, культурно-национальных и др. основных понятий, связанных с художественно-образным способом познания); усвоение основных экологических понятий, отражающих непосредственное взаимодействие человека с окружающей средой и его последствия; усвоение основных понятий, определяющих управление собой (своим здоровьем, физическим развитием, творческим самосовершенствованием).</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Определяемые данными направлениями показатели оценки апробированы в течение ряда лет в ходе аттестационно-аккредитационного оценивания более 2000 образовательных учреждений всех типов и видов, реализующих общеобразовательные программы в 25 субъектах РФ и на федеральном уровне.</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Показатели детализируются в критериях, объективная и точная оценка которых обеспечивается в первую очередь соответствием этих критериев требованиям измеримости и др. указанным в </w:t>
      </w:r>
      <w:hyperlink r:id="rId11" w:history="1">
        <w:r w:rsidRPr="00E557C4">
          <w:rPr>
            <w:rFonts w:ascii="Arial" w:eastAsia="Times New Roman" w:hAnsi="Arial" w:cs="Arial"/>
            <w:color w:val="00466E"/>
            <w:spacing w:val="2"/>
            <w:sz w:val="21"/>
            <w:szCs w:val="21"/>
            <w:u w:val="single"/>
            <w:lang w:eastAsia="ru-RU"/>
          </w:rPr>
          <w:t>приложении 1</w:t>
        </w:r>
      </w:hyperlink>
      <w:r w:rsidRPr="00E557C4">
        <w:rPr>
          <w:rFonts w:ascii="Arial" w:eastAsia="Times New Roman" w:hAnsi="Arial" w:cs="Arial"/>
          <w:color w:val="2D2D2D"/>
          <w:spacing w:val="2"/>
          <w:sz w:val="21"/>
          <w:szCs w:val="21"/>
          <w:lang w:eastAsia="ru-RU"/>
        </w:rPr>
        <w:t> основным общепризнанным требованиям квалиметрии к таким критериям, как компонентам содержания оценки, с учетом специфики предмета и субъекта аттестационной и аккредитационной оценки - воспитательной деятельности целостного образовательного учреждения (требования разделов </w:t>
      </w:r>
      <w:hyperlink r:id="rId12" w:history="1">
        <w:r w:rsidRPr="00E557C4">
          <w:rPr>
            <w:rFonts w:ascii="Arial" w:eastAsia="Times New Roman" w:hAnsi="Arial" w:cs="Arial"/>
            <w:color w:val="00466E"/>
            <w:spacing w:val="2"/>
            <w:sz w:val="21"/>
            <w:szCs w:val="21"/>
            <w:u w:val="single"/>
            <w:lang w:eastAsia="ru-RU"/>
          </w:rPr>
          <w:t>приложения 1</w:t>
        </w:r>
      </w:hyperlink>
      <w:r w:rsidRPr="00E557C4">
        <w:rPr>
          <w:rFonts w:ascii="Arial" w:eastAsia="Times New Roman" w:hAnsi="Arial" w:cs="Arial"/>
          <w:color w:val="2D2D2D"/>
          <w:spacing w:val="2"/>
          <w:sz w:val="21"/>
          <w:szCs w:val="21"/>
          <w:lang w:eastAsia="ru-RU"/>
        </w:rPr>
        <w:t> содержатся в следующих нормативных документах: разделы 1-7 в </w:t>
      </w:r>
      <w:hyperlink r:id="rId13" w:history="1">
        <w:r w:rsidRPr="00E557C4">
          <w:rPr>
            <w:rFonts w:ascii="Arial" w:eastAsia="Times New Roman" w:hAnsi="Arial" w:cs="Arial"/>
            <w:color w:val="00466E"/>
            <w:spacing w:val="2"/>
            <w:sz w:val="21"/>
            <w:szCs w:val="21"/>
            <w:u w:val="single"/>
            <w:lang w:eastAsia="ru-RU"/>
          </w:rPr>
          <w:t>приложении 3 к Методическим рекомендациям по проведению аттестации специальных (коррекционных) и др. образовательных учреждений</w:t>
        </w:r>
      </w:hyperlink>
      <w:r w:rsidRPr="00E557C4">
        <w:rPr>
          <w:rFonts w:ascii="Arial" w:eastAsia="Times New Roman" w:hAnsi="Arial" w:cs="Arial"/>
          <w:color w:val="2D2D2D"/>
          <w:spacing w:val="2"/>
          <w:sz w:val="21"/>
          <w:szCs w:val="21"/>
          <w:lang w:eastAsia="ru-RU"/>
        </w:rPr>
        <w:t>(</w:t>
      </w:r>
      <w:hyperlink r:id="rId14" w:history="1">
        <w:r w:rsidRPr="00E557C4">
          <w:rPr>
            <w:rFonts w:ascii="Arial" w:eastAsia="Times New Roman" w:hAnsi="Arial" w:cs="Arial"/>
            <w:color w:val="00466E"/>
            <w:spacing w:val="2"/>
            <w:sz w:val="21"/>
            <w:szCs w:val="21"/>
            <w:u w:val="single"/>
            <w:lang w:eastAsia="ru-RU"/>
          </w:rPr>
          <w:t>письмо Минобразования России от 29.11.99 N 24-51-1133/13</w:t>
        </w:r>
      </w:hyperlink>
      <w:r w:rsidRPr="00E557C4">
        <w:rPr>
          <w:rFonts w:ascii="Arial" w:eastAsia="Times New Roman" w:hAnsi="Arial" w:cs="Arial"/>
          <w:color w:val="2D2D2D"/>
          <w:spacing w:val="2"/>
          <w:sz w:val="21"/>
          <w:szCs w:val="21"/>
          <w:lang w:eastAsia="ru-RU"/>
        </w:rPr>
        <w:t>); раздел 8 в рекомендациях экспертам по оценке технологии аттестации общеобразовательных учреждений в рамках федерального конкурса, проведенного в декабре 2000 года, итоги которого утверждены приказом Минобразования России от 28.02.2001 N 686).</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Основные сведения для оценки в рамках каждого из нижеприводимых аккредитационных показателей собираются в ходе аттестационного обследования, поскольку в соответствии с законодательством государственная аккредитация образовательного учреждения проводится на основе его аттестации. При этом схожие по своему содержанию критерии оценки (одни - для аттестации, другие - для аккредитации), детализирующие нижеприводимые показатели, могут быть различными (отражать разные аспекты, например, содержания воспитательной деятельности). В ряде случаев (для показателей результативности воспитания) различными для аттестации и для аккредитации могут быть и нормы оценки, определяемые в соответствии с пунктом 1 </w:t>
      </w:r>
      <w:hyperlink r:id="rId15" w:history="1">
        <w:r w:rsidRPr="00E557C4">
          <w:rPr>
            <w:rFonts w:ascii="Arial" w:eastAsia="Times New Roman" w:hAnsi="Arial" w:cs="Arial"/>
            <w:color w:val="00466E"/>
            <w:spacing w:val="2"/>
            <w:sz w:val="21"/>
            <w:szCs w:val="21"/>
            <w:u w:val="single"/>
            <w:lang w:eastAsia="ru-RU"/>
          </w:rPr>
          <w:t>приложения 1</w:t>
        </w:r>
      </w:hyperlink>
      <w:r w:rsidRPr="00E557C4">
        <w:rPr>
          <w:rFonts w:ascii="Arial" w:eastAsia="Times New Roman" w:hAnsi="Arial" w:cs="Arial"/>
          <w:color w:val="2D2D2D"/>
          <w:spacing w:val="2"/>
          <w:sz w:val="21"/>
          <w:szCs w:val="21"/>
          <w:lang w:eastAsia="ru-RU"/>
        </w:rPr>
        <w:t> к настоящему документу. К </w:t>
      </w:r>
      <w:r w:rsidRPr="00E557C4">
        <w:rPr>
          <w:rFonts w:ascii="Arial" w:eastAsia="Times New Roman" w:hAnsi="Arial" w:cs="Arial"/>
          <w:i/>
          <w:iCs/>
          <w:color w:val="2D2D2D"/>
          <w:spacing w:val="2"/>
          <w:sz w:val="21"/>
          <w:szCs w:val="21"/>
          <w:lang w:eastAsia="ru-RU"/>
        </w:rPr>
        <w:t>аттестационным показателям</w:t>
      </w:r>
      <w:r w:rsidRPr="00E557C4">
        <w:rPr>
          <w:rFonts w:ascii="Arial" w:eastAsia="Times New Roman" w:hAnsi="Arial" w:cs="Arial"/>
          <w:color w:val="2D2D2D"/>
          <w:spacing w:val="2"/>
          <w:sz w:val="21"/>
          <w:szCs w:val="21"/>
          <w:lang w:eastAsia="ru-RU"/>
        </w:rPr>
        <w:t> отнесены те, которые направлены на оценку воспитательной деятельности в соответствии именно и только с государственными образовательными стандартами </w:t>
      </w:r>
      <w:r w:rsidRPr="00E557C4">
        <w:rPr>
          <w:rFonts w:ascii="Arial" w:eastAsia="Times New Roman" w:hAnsi="Arial" w:cs="Arial"/>
          <w:i/>
          <w:iCs/>
          <w:color w:val="2D2D2D"/>
          <w:spacing w:val="2"/>
          <w:sz w:val="21"/>
          <w:szCs w:val="21"/>
          <w:lang w:eastAsia="ru-RU"/>
        </w:rPr>
        <w:t>(далее -</w:t>
      </w:r>
      <w:r w:rsidRPr="00E557C4">
        <w:rPr>
          <w:rFonts w:ascii="Arial" w:eastAsia="Times New Roman" w:hAnsi="Arial" w:cs="Arial"/>
          <w:color w:val="2D2D2D"/>
          <w:spacing w:val="2"/>
          <w:sz w:val="21"/>
          <w:szCs w:val="21"/>
          <w:lang w:eastAsia="ru-RU"/>
        </w:rPr>
        <w:t> ГОС) или заменяющими их требованиями государственных нормативных документов к подготовке выпускников. К</w:t>
      </w:r>
      <w:r w:rsidRPr="00E557C4">
        <w:rPr>
          <w:rFonts w:ascii="Arial" w:eastAsia="Times New Roman" w:hAnsi="Arial" w:cs="Arial"/>
          <w:i/>
          <w:iCs/>
          <w:color w:val="2D2D2D"/>
          <w:spacing w:val="2"/>
          <w:sz w:val="21"/>
          <w:szCs w:val="21"/>
          <w:lang w:eastAsia="ru-RU"/>
        </w:rPr>
        <w:t xml:space="preserve">аккредитационным </w:t>
      </w:r>
      <w:r w:rsidRPr="00E557C4">
        <w:rPr>
          <w:rFonts w:ascii="Arial" w:eastAsia="Times New Roman" w:hAnsi="Arial" w:cs="Arial"/>
          <w:i/>
          <w:iCs/>
          <w:color w:val="2D2D2D"/>
          <w:spacing w:val="2"/>
          <w:sz w:val="21"/>
          <w:szCs w:val="21"/>
          <w:lang w:eastAsia="ru-RU"/>
        </w:rPr>
        <w:lastRenderedPageBreak/>
        <w:t>показателям</w:t>
      </w:r>
      <w:r w:rsidRPr="00E557C4">
        <w:rPr>
          <w:rFonts w:ascii="Arial" w:eastAsia="Times New Roman" w:hAnsi="Arial" w:cs="Arial"/>
          <w:color w:val="2D2D2D"/>
          <w:spacing w:val="2"/>
          <w:sz w:val="21"/>
          <w:szCs w:val="21"/>
          <w:lang w:eastAsia="ru-RU"/>
        </w:rPr>
        <w:t> отнесены те, которые направлены на оценку воспитательной деятельности в соответствии также и с другими нормативными актами, устанавливающими требования к содержанию и результативности деятельности образовательных учреждений, реализующих общеобразовательные программы.</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Структура перечня показателей и их содержание, определяющие детализацию данных показателей с целью установления конкретных критериев оценки, являются следующими.</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Показатель </w:t>
      </w:r>
      <w:r w:rsidRPr="00E557C4">
        <w:rPr>
          <w:rFonts w:ascii="Arial" w:eastAsia="Times New Roman" w:hAnsi="Arial" w:cs="Arial"/>
          <w:i/>
          <w:iCs/>
          <w:color w:val="2D2D2D"/>
          <w:spacing w:val="2"/>
          <w:sz w:val="21"/>
          <w:szCs w:val="21"/>
          <w:lang w:eastAsia="ru-RU"/>
        </w:rPr>
        <w:t>"содержание воспитания "</w:t>
      </w:r>
      <w:r w:rsidRPr="00E557C4">
        <w:rPr>
          <w:rFonts w:ascii="Arial" w:eastAsia="Times New Roman" w:hAnsi="Arial" w:cs="Arial"/>
          <w:color w:val="2D2D2D"/>
          <w:spacing w:val="2"/>
          <w:sz w:val="21"/>
          <w:szCs w:val="21"/>
          <w:lang w:eastAsia="ru-RU"/>
        </w:rPr>
        <w:t> (в рамках аттестационного показателя "документально-содержательное обеспечение образовательного процесса" пункта 10 Положения и в рамках аккредитационного показателя "направленность реализуемых программ" пункта 22 Положения):</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а) содержание воспитательной деятельности (аккредитационный показатель) - документально оформленное (в годовом плане работы или образовательной программе учреждения или в другом его локальном акте) планируемое и реализуемое содержание данной работы как отдельного специального направления образовательной деятельности учреждения - оценивается по критериям, которые соответствуют требованиям нормативных правовых актов (в частности, типовых положений) к содержанию, целям и задачам целостного (включающего воспитание) образовательного процесса;</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б) содержание воспитывающих влияний образовательной деятельности в целом (аттестационный и аккредитационный показатель) - документально оформленное планируемое и реализуемое содержание компонентов целостного образовательного процесса, имеющих непосредственно воспитательное значение и осуществляемых в первую очередь во внеурочной деятельности - оценивается по критериям, которые соответствуют компонентам содержания документов ГОС, связанным с реализацией воспитательной функции образования, по направлениям развития личности, обеспечиваемым воспитанием (социально-нравственное, общеинтеллектуальное, общекультурное);</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Показатель </w:t>
      </w:r>
      <w:r w:rsidRPr="00E557C4">
        <w:rPr>
          <w:rFonts w:ascii="Arial" w:eastAsia="Times New Roman" w:hAnsi="Arial" w:cs="Arial"/>
          <w:i/>
          <w:iCs/>
          <w:color w:val="2D2D2D"/>
          <w:spacing w:val="2"/>
          <w:sz w:val="21"/>
          <w:szCs w:val="21"/>
          <w:lang w:eastAsia="ru-RU"/>
        </w:rPr>
        <w:t>"результативность (уровень и качество) воспитания":</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а) в рамках аттестационного показателя "содержание, уровень и качество подготовки выпускников" (в части качества подготовки) пункта 10 Положения и аккредитационного показателя "качество подготовки" пункта 22 Положения - детализируется в критериях оценки, отражающих:</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xml:space="preserve">- для аттестации и для государственной аккредитации: характеристики качества воспитательного компонента подготовки (результаты образования, наиболее существенные, в данном случае - для реализации указанных выше направлений развития личности), определяемые государственными образовательными стандартами напрямую или косвенно (в связи с наиболее достоверной оцениваемостью определенных результатов образования в отношении не каждого отдельного учащегося, а их группы в целом и, следовательно, образовательного учреждения в целом). Для общеобразовательных учреждений к таким детальным характеристикам (критериям аттестационной и аккредитационной оценки) качества подготовки относятся: усвоение (не менее чем половиной выпускников хотя бы на </w:t>
      </w:r>
      <w:r w:rsidRPr="00E557C4">
        <w:rPr>
          <w:rFonts w:ascii="Arial" w:eastAsia="Times New Roman" w:hAnsi="Arial" w:cs="Arial"/>
          <w:color w:val="2D2D2D"/>
          <w:spacing w:val="2"/>
          <w:sz w:val="21"/>
          <w:szCs w:val="21"/>
          <w:lang w:eastAsia="ru-RU"/>
        </w:rPr>
        <w:lastRenderedPageBreak/>
        <w:t>минимальном уровне - уровне осведомленности) основных - в соответствии с содержанием данных программ - обобщенных понятий: социально-нравственных, общеинтеллектуальных, общекультурных (в свою очередь детализируемых в соответствии с указанной выше расшифровкой соответствующих направлений развития личности); усвоение - в соответствии с реализуемыми образовательными программами - знаний и представлений о способах и формах практического применения основных обобщенных понятий (детализируемых по направлениям развития личности); сформированность (не менее чем у половины выпускников) - на материале данных программ - знаниевых основ системы отношений личности к социально значимым ценностям, в первую очередь - сформированность негативного отношения (на уровне знаний) к противоправному и другим видам асоциального поведения;</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только для государственной аккредитации: характеристики качества воспитательного компонента подготовки, определяемые требованиями типовых положений (о типах учреждений) и других нормативных документов к деятельности образовательных учреждений, подразделяемые на такие характеристики (критерии аккредитационной оценки), как:</w:t>
      </w:r>
      <w:r w:rsidRPr="00E557C4">
        <w:rPr>
          <w:rFonts w:ascii="Arial" w:eastAsia="Times New Roman" w:hAnsi="Arial" w:cs="Arial"/>
          <w:i/>
          <w:iCs/>
          <w:color w:val="2D2D2D"/>
          <w:spacing w:val="2"/>
          <w:sz w:val="21"/>
          <w:szCs w:val="21"/>
          <w:lang w:eastAsia="ru-RU"/>
        </w:rPr>
        <w:t>формальные</w:t>
      </w:r>
      <w:r w:rsidRPr="00E557C4">
        <w:rPr>
          <w:rFonts w:ascii="Arial" w:eastAsia="Times New Roman" w:hAnsi="Arial" w:cs="Arial"/>
          <w:color w:val="2D2D2D"/>
          <w:spacing w:val="2"/>
          <w:sz w:val="21"/>
          <w:szCs w:val="21"/>
          <w:lang w:eastAsia="ru-RU"/>
        </w:rPr>
        <w:t> (количество проведенных за определенный период "разовых" мероприятий и проводимых ежегодно регулярных мероприятий, имеющих направленности, соответствующие указанным выше направлениям развития личности; наличие в учреждении соответствующих должностей работников, органов самоуправления учащихся, кружков, секций и т.п.; соответствие материально-технического обеспечения мероприятий, кружков и т.п.целям и задачам их деятельности, установленным в регламентирующих их локальных актах); </w:t>
      </w:r>
      <w:r w:rsidRPr="00E557C4">
        <w:rPr>
          <w:rFonts w:ascii="Arial" w:eastAsia="Times New Roman" w:hAnsi="Arial" w:cs="Arial"/>
          <w:i/>
          <w:iCs/>
          <w:color w:val="2D2D2D"/>
          <w:spacing w:val="2"/>
          <w:sz w:val="21"/>
          <w:szCs w:val="21"/>
          <w:lang w:eastAsia="ru-RU"/>
        </w:rPr>
        <w:t>неформальные</w:t>
      </w:r>
      <w:r w:rsidRPr="00E557C4">
        <w:rPr>
          <w:rFonts w:ascii="Arial" w:eastAsia="Times New Roman" w:hAnsi="Arial" w:cs="Arial"/>
          <w:color w:val="2D2D2D"/>
          <w:spacing w:val="2"/>
          <w:sz w:val="21"/>
          <w:szCs w:val="21"/>
          <w:lang w:eastAsia="ru-RU"/>
        </w:rPr>
        <w:t>(характеристики усвоения в образовательной деятельности учреждения не менее чем половиной выпускников системы социально позитивных культурно-духовных норм и ценностей на деятельностном (поведенческом) уровне усвоения оцениваются с помощью методик объективного, в частности, тестового, измерения, удовлетворяющих основным общепризнанным требованиям квалиметрии к качеству таких методик - с учетом специфики образовательного учреждения) (;</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б) в рамках аккредитационных показателей "кадровое обеспечение", "информационно-техническое оснащение" и для соответствующих типов и видов учреждений "медико-социальные условия пребывания обучающихся (воспитанников)" пункта 22 Положения - детализируются в критериях оценки, отражающих характеристики условий образовательной деятельности, значимые в отношении результативности воспитания и определяемые требованиями типовых положений, других государственных нормативных документов к деятельности образовательных учреждений соответствующих типов и видов.</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Примером детализации данных показателей в конкретных критериях оценки являются показатели и критерии аттестационной и аккредитационной оценки воспитательной деятельности общеобразовательных учреждений (.</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В </w:t>
      </w:r>
      <w:hyperlink r:id="rId16" w:history="1">
        <w:r w:rsidRPr="00E557C4">
          <w:rPr>
            <w:rFonts w:ascii="Arial" w:eastAsia="Times New Roman" w:hAnsi="Arial" w:cs="Arial"/>
            <w:color w:val="00466E"/>
            <w:spacing w:val="2"/>
            <w:sz w:val="21"/>
            <w:szCs w:val="21"/>
            <w:u w:val="single"/>
            <w:lang w:eastAsia="ru-RU"/>
          </w:rPr>
          <w:t>приложении 3</w:t>
        </w:r>
      </w:hyperlink>
      <w:r w:rsidRPr="00E557C4">
        <w:rPr>
          <w:rFonts w:ascii="Arial" w:eastAsia="Times New Roman" w:hAnsi="Arial" w:cs="Arial"/>
          <w:color w:val="2D2D2D"/>
          <w:spacing w:val="2"/>
          <w:sz w:val="21"/>
          <w:szCs w:val="21"/>
          <w:lang w:eastAsia="ru-RU"/>
        </w:rPr>
        <w:t xml:space="preserve"> приведена анкета, которую целесообразно использовать для оценки показателей по детализирующим их критериям для образовательных учреждений всех типов и видов, реализующих общеобразовательные программы. Данную анкету целесообразно применять с учетом специфики уровней и направленности программ и с учетом возрастных различий содержания усваиваемых обучающимися (воспитанниками) </w:t>
      </w:r>
      <w:r w:rsidRPr="00E557C4">
        <w:rPr>
          <w:rFonts w:ascii="Arial" w:eastAsia="Times New Roman" w:hAnsi="Arial" w:cs="Arial"/>
          <w:color w:val="2D2D2D"/>
          <w:spacing w:val="2"/>
          <w:sz w:val="21"/>
          <w:szCs w:val="21"/>
          <w:lang w:eastAsia="ru-RU"/>
        </w:rPr>
        <w:lastRenderedPageBreak/>
        <w:t>понятий, значимых для социально-нравственного, общеинтеллектуального и общекультурного развития личности. В соответствии с этим органам, проводящим аттестацию и государственную аккредитацию образовательных учреждений, целесообразно модифицировать формулировки отдельных пунктов данной анкеты или изымать некоторые из пунктов при оценке учреждений соответствующих типов и видов (так, целесообразно не применять пункт 8 данной анкеты в отношении дошкольных образовательных учреждений).</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Помимо детализации показателей с целью установления конкретных критериев оценки для каждого критерия в отношении каждого вида образовательных учреждений орган, проводящий аттестацию или государственную аккредитацию, также устанавливает: а) "весовой" коэффициент (меру значимости данного критерия в интегральном критерии аттестации (аккредитации), т.е. в критерии принятия положительного решения об аттестации или об аккредитации); б) норматив - норму оценки (уровень, которого должен достигать данный критерий).</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Поскольку представленные показатели оценки воспитательной деятельности образовательных учреждений соответствуют показателям пункта 10 и пункта 22 Положения, они могут быть рекомендованы регионам настоящими Методическими рекомендациями Минобразования России (без внесения изменений в Положение).</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Руководитель Департамента</w:t>
      </w:r>
      <w:r w:rsidRPr="00E557C4">
        <w:rPr>
          <w:rFonts w:ascii="Arial" w:eastAsia="Times New Roman" w:hAnsi="Arial" w:cs="Arial"/>
          <w:color w:val="2D2D2D"/>
          <w:spacing w:val="2"/>
          <w:sz w:val="21"/>
          <w:szCs w:val="21"/>
          <w:lang w:eastAsia="ru-RU"/>
        </w:rPr>
        <w:br/>
        <w:t>лицензирования, аттестации и</w:t>
      </w:r>
      <w:r w:rsidRPr="00E557C4">
        <w:rPr>
          <w:rFonts w:ascii="Arial" w:eastAsia="Times New Roman" w:hAnsi="Arial" w:cs="Arial"/>
          <w:color w:val="2D2D2D"/>
          <w:spacing w:val="2"/>
          <w:sz w:val="21"/>
          <w:szCs w:val="21"/>
          <w:lang w:eastAsia="ru-RU"/>
        </w:rPr>
        <w:br/>
        <w:t>аккредитации</w:t>
      </w:r>
      <w:r w:rsidRPr="00E557C4">
        <w:rPr>
          <w:rFonts w:ascii="Arial" w:eastAsia="Times New Roman" w:hAnsi="Arial" w:cs="Arial"/>
          <w:color w:val="2D2D2D"/>
          <w:spacing w:val="2"/>
          <w:sz w:val="21"/>
          <w:szCs w:val="21"/>
          <w:lang w:eastAsia="ru-RU"/>
        </w:rPr>
        <w:br/>
        <w:t>Е.Н.Геворкян</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Начальник Управления воспитания</w:t>
      </w:r>
      <w:r w:rsidRPr="00E557C4">
        <w:rPr>
          <w:rFonts w:ascii="Arial" w:eastAsia="Times New Roman" w:hAnsi="Arial" w:cs="Arial"/>
          <w:color w:val="2D2D2D"/>
          <w:spacing w:val="2"/>
          <w:sz w:val="21"/>
          <w:szCs w:val="21"/>
          <w:lang w:eastAsia="ru-RU"/>
        </w:rPr>
        <w:br/>
        <w:t>и дополнительного образования</w:t>
      </w:r>
      <w:r w:rsidRPr="00E557C4">
        <w:rPr>
          <w:rFonts w:ascii="Arial" w:eastAsia="Times New Roman" w:hAnsi="Arial" w:cs="Arial"/>
          <w:color w:val="2D2D2D"/>
          <w:spacing w:val="2"/>
          <w:sz w:val="21"/>
          <w:szCs w:val="21"/>
          <w:lang w:eastAsia="ru-RU"/>
        </w:rPr>
        <w:br/>
        <w:t>детей и молодежи</w:t>
      </w:r>
      <w:r w:rsidRPr="00E557C4">
        <w:rPr>
          <w:rFonts w:ascii="Arial" w:eastAsia="Times New Roman" w:hAnsi="Arial" w:cs="Arial"/>
          <w:color w:val="2D2D2D"/>
          <w:spacing w:val="2"/>
          <w:sz w:val="21"/>
          <w:szCs w:val="21"/>
          <w:lang w:eastAsia="ru-RU"/>
        </w:rPr>
        <w:br/>
        <w:t>В.А.Березина</w:t>
      </w:r>
    </w:p>
    <w:p w:rsidR="00E557C4" w:rsidRPr="00E557C4" w:rsidRDefault="00E557C4" w:rsidP="00E557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557C4">
        <w:rPr>
          <w:rFonts w:ascii="Arial" w:eastAsia="Times New Roman" w:hAnsi="Arial" w:cs="Arial"/>
          <w:color w:val="3C3C3C"/>
          <w:spacing w:val="2"/>
          <w:sz w:val="31"/>
          <w:szCs w:val="31"/>
          <w:lang w:eastAsia="ru-RU"/>
        </w:rPr>
        <w:t>Приложение 1 к Методическим рекомендациям. Рекомендации по детализации содержания и по организации процедуры аккредитационной оценки воспитательной деятельности образовательных учреждений, реализующих общеобразовательные программы</w:t>
      </w:r>
    </w:p>
    <w:p w:rsidR="00E557C4" w:rsidRPr="00E557C4" w:rsidRDefault="00E557C4" w:rsidP="00E557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Приложение 1</w:t>
      </w:r>
      <w:r w:rsidRPr="00E557C4">
        <w:rPr>
          <w:rFonts w:ascii="Arial" w:eastAsia="Times New Roman" w:hAnsi="Arial" w:cs="Arial"/>
          <w:color w:val="2D2D2D"/>
          <w:spacing w:val="2"/>
          <w:sz w:val="21"/>
          <w:szCs w:val="21"/>
          <w:lang w:eastAsia="ru-RU"/>
        </w:rPr>
        <w:br/>
        <w:t>к Методическим рекомендациям по</w:t>
      </w:r>
      <w:r w:rsidRPr="00E557C4">
        <w:rPr>
          <w:rFonts w:ascii="Arial" w:eastAsia="Times New Roman" w:hAnsi="Arial" w:cs="Arial"/>
          <w:color w:val="2D2D2D"/>
          <w:spacing w:val="2"/>
          <w:sz w:val="21"/>
          <w:szCs w:val="21"/>
          <w:lang w:eastAsia="ru-RU"/>
        </w:rPr>
        <w:br/>
        <w:t>аттестационной и аккредитационной</w:t>
      </w:r>
      <w:r w:rsidRPr="00E557C4">
        <w:rPr>
          <w:rFonts w:ascii="Arial" w:eastAsia="Times New Roman" w:hAnsi="Arial" w:cs="Arial"/>
          <w:color w:val="2D2D2D"/>
          <w:spacing w:val="2"/>
          <w:sz w:val="21"/>
          <w:szCs w:val="21"/>
          <w:lang w:eastAsia="ru-RU"/>
        </w:rPr>
        <w:br/>
        <w:t>оценке воспитательной деятельности</w:t>
      </w:r>
      <w:r w:rsidRPr="00E557C4">
        <w:rPr>
          <w:rFonts w:ascii="Arial" w:eastAsia="Times New Roman" w:hAnsi="Arial" w:cs="Arial"/>
          <w:color w:val="2D2D2D"/>
          <w:spacing w:val="2"/>
          <w:sz w:val="21"/>
          <w:szCs w:val="21"/>
          <w:lang w:eastAsia="ru-RU"/>
        </w:rPr>
        <w:br/>
        <w:t>образовательных учреждений,</w:t>
      </w:r>
      <w:r w:rsidRPr="00E557C4">
        <w:rPr>
          <w:rFonts w:ascii="Arial" w:eastAsia="Times New Roman" w:hAnsi="Arial" w:cs="Arial"/>
          <w:color w:val="2D2D2D"/>
          <w:spacing w:val="2"/>
          <w:sz w:val="21"/>
          <w:szCs w:val="21"/>
          <w:lang w:eastAsia="ru-RU"/>
        </w:rPr>
        <w:br/>
        <w:t>реализующих общеобразовательные</w:t>
      </w:r>
      <w:r w:rsidRPr="00E557C4">
        <w:rPr>
          <w:rFonts w:ascii="Arial" w:eastAsia="Times New Roman" w:hAnsi="Arial" w:cs="Arial"/>
          <w:color w:val="2D2D2D"/>
          <w:spacing w:val="2"/>
          <w:sz w:val="21"/>
          <w:szCs w:val="21"/>
          <w:lang w:eastAsia="ru-RU"/>
        </w:rPr>
        <w:br/>
        <w:t>программы различного уровня</w:t>
      </w:r>
      <w:r w:rsidRPr="00E557C4">
        <w:rPr>
          <w:rFonts w:ascii="Arial" w:eastAsia="Times New Roman" w:hAnsi="Arial" w:cs="Arial"/>
          <w:color w:val="2D2D2D"/>
          <w:spacing w:val="2"/>
          <w:sz w:val="21"/>
          <w:szCs w:val="21"/>
          <w:lang w:eastAsia="ru-RU"/>
        </w:rPr>
        <w:br/>
        <w:t>и направленности</w:t>
      </w:r>
    </w:p>
    <w:p w:rsidR="00E557C4" w:rsidRPr="00E557C4" w:rsidRDefault="00E557C4" w:rsidP="00E557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557C4">
        <w:rPr>
          <w:rFonts w:ascii="Arial" w:eastAsia="Times New Roman" w:hAnsi="Arial" w:cs="Arial"/>
          <w:color w:val="3C3C3C"/>
          <w:spacing w:val="2"/>
          <w:sz w:val="31"/>
          <w:szCs w:val="31"/>
          <w:lang w:eastAsia="ru-RU"/>
        </w:rPr>
        <w:lastRenderedPageBreak/>
        <w:t>     </w:t>
      </w:r>
      <w:r w:rsidRPr="00E557C4">
        <w:rPr>
          <w:rFonts w:ascii="Arial" w:eastAsia="Times New Roman" w:hAnsi="Arial" w:cs="Arial"/>
          <w:color w:val="3C3C3C"/>
          <w:spacing w:val="2"/>
          <w:sz w:val="31"/>
          <w:szCs w:val="31"/>
          <w:lang w:eastAsia="ru-RU"/>
        </w:rPr>
        <w:br/>
        <w:t>     </w:t>
      </w:r>
      <w:r w:rsidRPr="00E557C4">
        <w:rPr>
          <w:rFonts w:ascii="Arial" w:eastAsia="Times New Roman" w:hAnsi="Arial" w:cs="Arial"/>
          <w:color w:val="3C3C3C"/>
          <w:spacing w:val="2"/>
          <w:sz w:val="31"/>
          <w:szCs w:val="31"/>
          <w:lang w:eastAsia="ru-RU"/>
        </w:rPr>
        <w:br/>
        <w:t>РЕКОМЕНДАЦИИ</w:t>
      </w:r>
      <w:r w:rsidRPr="00E557C4">
        <w:rPr>
          <w:rFonts w:ascii="Arial" w:eastAsia="Times New Roman" w:hAnsi="Arial" w:cs="Arial"/>
          <w:color w:val="3C3C3C"/>
          <w:spacing w:val="2"/>
          <w:sz w:val="31"/>
          <w:szCs w:val="31"/>
          <w:lang w:eastAsia="ru-RU"/>
        </w:rPr>
        <w:br/>
        <w:t> по детализации содержания и по организации процедуры</w:t>
      </w:r>
      <w:r w:rsidRPr="00E557C4">
        <w:rPr>
          <w:rFonts w:ascii="Arial" w:eastAsia="Times New Roman" w:hAnsi="Arial" w:cs="Arial"/>
          <w:color w:val="3C3C3C"/>
          <w:spacing w:val="2"/>
          <w:sz w:val="31"/>
          <w:szCs w:val="31"/>
          <w:lang w:eastAsia="ru-RU"/>
        </w:rPr>
        <w:br/>
        <w:t>аккредитационной оценки воспитательной деятельности образовательных</w:t>
      </w:r>
      <w:r w:rsidRPr="00E557C4">
        <w:rPr>
          <w:rFonts w:ascii="Arial" w:eastAsia="Times New Roman" w:hAnsi="Arial" w:cs="Arial"/>
          <w:color w:val="3C3C3C"/>
          <w:spacing w:val="2"/>
          <w:sz w:val="31"/>
          <w:szCs w:val="31"/>
          <w:lang w:eastAsia="ru-RU"/>
        </w:rPr>
        <w:br/>
        <w:t>учреждений, реализующих общеобразовательные программы</w:t>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1. Показатели могут оцениваться либо целостно, либо по детализирующим их критериям оценки, которые устанавливает орган проведения аттестации/аккредитации. Нормативные уровни критериев для видов образовательных учреждений (далее - ОУ) при проведении их аттестации и государственной аккредитации устанавливает орган, проводящий аттестацию (аккредитацию).</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2. Устанавливаемые органом проведения аттестации (аккредитации) "весовые" коэффициенты (меры значимости для принятия решения об аттестации/аккредитации) для указанных показателей и их критериев должны быть минимальными (учитывая методическую сложность оценки воспитательной деятельности по сравнению с учебной).</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3. В соответствии с пунктом 22 Положения региональный орган проведения аккредитации может устанавливать также дополнительные (в том числе оценивающие воспитательную деятельность) показатели соблюдения прав учащихся в образовательной деятельности.</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4. Специализированные тестовые задания и нормы оценки, утверждаемые органом управления образованием соответствующего уровня, должны соответствовать основным общепризнанным психометрическим требованиям, учитывающим специфику объекта оценки (целостное образовательное учреждение), указанным ниже в разделе 7.</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5. Для оценки по вышеуказанным показателям и их критериям целесообразно применять анкету, содержащуюся в </w:t>
      </w:r>
      <w:hyperlink r:id="rId17" w:history="1">
        <w:r w:rsidRPr="00E557C4">
          <w:rPr>
            <w:rFonts w:ascii="Arial" w:eastAsia="Times New Roman" w:hAnsi="Arial" w:cs="Arial"/>
            <w:color w:val="00466E"/>
            <w:spacing w:val="2"/>
            <w:sz w:val="21"/>
            <w:szCs w:val="21"/>
            <w:u w:val="single"/>
            <w:lang w:eastAsia="ru-RU"/>
          </w:rPr>
          <w:t>приложении 3</w:t>
        </w:r>
      </w:hyperlink>
      <w:r w:rsidRPr="00E557C4">
        <w:rPr>
          <w:rFonts w:ascii="Arial" w:eastAsia="Times New Roman" w:hAnsi="Arial" w:cs="Arial"/>
          <w:color w:val="2D2D2D"/>
          <w:spacing w:val="2"/>
          <w:sz w:val="21"/>
          <w:szCs w:val="21"/>
          <w:lang w:eastAsia="ru-RU"/>
        </w:rPr>
        <w:t>.</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6. В случае детализации вышеуказанных показателей региональным органам проведения аттестации/аккредитации целесообразно руководствоваться следующими требованиями к содержанию оценки:</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 xml:space="preserve">6.1. Выражение данного содержания в форме перечня критериев оценки (требований к целостному учреждению), структурированных по группам. При реализации данных критериев в рамках конкретной процедуры оценки каждый из них должен состоять из следующих элементов: формулировка критерия (параметр оценки), его "весовой" коэффициент (степень значимости данного критерия для аттестации/ аккредитации образовательного учреждения данного типа (вида) и его место в системе критериев аттестации/аккредитации - интегральной характеристики результатов оценки, по которой формируется положительное или отрицательное решение аттестационной комиссии/ аккредитационной коллегии), норматив (норма оценки - уровень, отражающий результат </w:t>
      </w:r>
      <w:r w:rsidRPr="00E557C4">
        <w:rPr>
          <w:rFonts w:ascii="Arial" w:eastAsia="Times New Roman" w:hAnsi="Arial" w:cs="Arial"/>
          <w:color w:val="2D2D2D"/>
          <w:spacing w:val="2"/>
          <w:sz w:val="21"/>
          <w:szCs w:val="21"/>
          <w:lang w:eastAsia="ru-RU"/>
        </w:rPr>
        <w:lastRenderedPageBreak/>
        <w:t>оценки по данному критерию для установления соответствия результата аттестационным/аккредитационным требованиям, предъявляемым в данном регионе к образовательным учреждениям данного вида).</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6.2. Первая часть содержания оценки - содержание реализуемых данным учреждением направлений подготовки - представляет собой комплекс критериев оценки, являющихся формальными (фиксирующими отраженные во внутриучрежденческой документации факты, цифровые данные, наличие определенных материалов), оценивание по которым в рамках конкретной процедуры осуществляется самим ОУ и внешними экспертами в форме, установленной органом проведения аттестации/аккредитации.</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6.3. Вторая часть содержания оценки - результативность (уровень и качество) реализуемых данным ОУ направлений подготовки - представляет собой комплекс формальных критериев, оценивание по которым в рамках конкретной процедуры осуществляется указанным выше способом, и комплекс неформальных критериев, оценивание по которым может осуществляться с помощью тестов (в соответствии с требованиями указанного выше раздела 4).</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6.4. Критерии оценки должны определяться требованиями нормативных правовых актов к деятельности ОУ данного вида и совокупностью основных их общепринятых требований психометрии в части определения содержания оценки (валидность критериев оценки - их значимость для оценки воспитательных воздействий ОУ, их вербально-дихотомическая (ответ "да" - "нет") или количественная измеряемость, рядоположенность их перечня, реализация принципа оптимальной достаточности данного перечня для целей именно аттестации/аккредитации учреждения в целом).</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7. При организации региональным органом проведения аттестации/ аккредитации процедуры оценки образовательного учреждения по вышеуказанным показателям целесообразно руководствоваться следующими требованиями к процедуре (средствам, включая тестовые задания, и способам) оценки:</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7.1. Процедура должна определяться комплексом средств оценки (методик оценки, компьютерных программ обработки данных, инструктивных и сопроводительных материалов) и документально зафиксированным алгоритмом применения данного комплекса штатными и привлеченными работниками органа проведения аттестации/аккредитации. Данный комплекс и данный алгоритм должны быть унифицированными (в основном постоянными в течение учебного года и лишь частично изменяемыми с учетом особенностей программ, реализуемых данным ОУ).</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7.2. Четкость отделения элементов средств оценки (вопросов анкет, заданий тестов и т.п.) от формулировок критериев оценки, получение данных по которым обеспечивается с помощью указанных средств.</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 xml:space="preserve">7.3. Четкое разделение (с соответствующим описанием) процедуры оценки на следующие компоненты: субъекты оценки (кто проводит оценку по данному показателю), объект оценки (кто или что подвергается оценке), предмет оценки (какие составные части объекта </w:t>
      </w:r>
      <w:r w:rsidRPr="00E557C4">
        <w:rPr>
          <w:rFonts w:ascii="Arial" w:eastAsia="Times New Roman" w:hAnsi="Arial" w:cs="Arial"/>
          <w:color w:val="2D2D2D"/>
          <w:spacing w:val="2"/>
          <w:sz w:val="21"/>
          <w:szCs w:val="21"/>
          <w:lang w:eastAsia="ru-RU"/>
        </w:rPr>
        <w:lastRenderedPageBreak/>
        <w:t>оцениваются), способ оценки (каков методический характер оценочных действий), средство оценки (конкретная методика оценивания по данному критерию оценки), норматив. При этом процедура оценки должна иметь своей целью оценивание образовательной деятельности (содержания и результативности) именно ОУ в целом.</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7.4. Системная взаимосвязанность средств оценки, обеспечивающая объединение их в единый комплекс (технологию оценки) с целью создания необходимых научно-методических условий для получения достаточного объема значимой информации с минимумом затрат времени, ресурсов и для обеспечения объективности анализа данных при подготовке аттестационного/аккредитационного заключения.</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7.5. Реальное обеспечение проведения аттестации/аккредитации большого количества учреждений в сжатые сроки при имеющемся объеме ресурсов и при сохранении качества получаемой в ходе аттестации/ аккредитации информации, которое определяется следующими характеристиками:</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достоверность информации, характеризуемая, в первую очередь, ее надежностью - точностью составляющих ее данных оценки, содержательной валидностью методик оценки - экспериментально определяемой способностью методик оценивать те параметры, для оценки которых эти методики применяются;</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полнота информации, достаточная для обоснованного принятия решения аттестационной комиссией/аккредитационной коллегией;</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практическая применимость информации органом проведения аттестации/аккредитации и самим учреждением.</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7.6</w:t>
      </w:r>
      <w:r w:rsidRPr="00E557C4">
        <w:rPr>
          <w:rFonts w:ascii="Arial" w:eastAsia="Times New Roman" w:hAnsi="Arial" w:cs="Arial"/>
          <w:i/>
          <w:iCs/>
          <w:color w:val="2D2D2D"/>
          <w:spacing w:val="2"/>
          <w:sz w:val="21"/>
          <w:szCs w:val="21"/>
          <w:lang w:eastAsia="ru-RU"/>
        </w:rPr>
        <w:t>.</w:t>
      </w:r>
      <w:r w:rsidRPr="00E557C4">
        <w:rPr>
          <w:rFonts w:ascii="Arial" w:eastAsia="Times New Roman" w:hAnsi="Arial" w:cs="Arial"/>
          <w:color w:val="2D2D2D"/>
          <w:spacing w:val="2"/>
          <w:sz w:val="21"/>
          <w:szCs w:val="21"/>
          <w:lang w:eastAsia="ru-RU"/>
        </w:rPr>
        <w:t> Применение средств оценки должно осуществляться на основе реализации принципов гласности и корректности по отношению ко всем участникам аттестационной/аккредитационной процедуры.</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8. Дополнительные требования к содержанию оценки - с учетом специфики оценивания именно воспитательной деятельности:</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С учетом особой сложности и наукоемкости задачи обеспечения достоверной оценки по критериям оценивания воспитательной деятельности и с целью обеспечения прав обучающихся (воспитанников) используемые средства (методики) оценки должны удовлетворять следующим условиям:</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реализация минимальности значений "весовых" коэффициентов соответствующих критериев оценки при формировании аттестационного/аккредитационного заключения;</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xml:space="preserve">- наличие документальных доказательств (в форме протоколов экспериментальной проверки - апробации критериев оценки) соответствия (например, по показателю критериальной валидности) данных критериев задаче оценивания результатов воспитательной деятельности именно аттестуемых/аккредитуемых образовательных </w:t>
      </w:r>
      <w:r w:rsidRPr="00E557C4">
        <w:rPr>
          <w:rFonts w:ascii="Arial" w:eastAsia="Times New Roman" w:hAnsi="Arial" w:cs="Arial"/>
          <w:color w:val="2D2D2D"/>
          <w:spacing w:val="2"/>
          <w:sz w:val="21"/>
          <w:szCs w:val="21"/>
          <w:lang w:eastAsia="ru-RU"/>
        </w:rPr>
        <w:lastRenderedPageBreak/>
        <w:t>учреждений;</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оптимальная полнота (достаточность) перечня данных критериев (по признакам: каждый критерий не дублирует по своему содержанию другие критерии и имеет свое место в алгоритме подготовки материалов для проведения заседания аттестационной комиссии/аккредитационной коллегии; использование указанных критериев оценки не увеличивает значительно продолжительность обследования учреждения по сравнению с оценкой обучения, поскольку информация по данным критериям собирается с помощью методик, используемых для получения данных по другим критериям оценки - по тем из них, которые оценивают результаты обучения).</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557C4">
        <w:rPr>
          <w:rFonts w:ascii="Arial" w:eastAsia="Times New Roman" w:hAnsi="Arial" w:cs="Arial"/>
          <w:color w:val="3C3C3C"/>
          <w:spacing w:val="2"/>
          <w:sz w:val="31"/>
          <w:szCs w:val="31"/>
          <w:lang w:eastAsia="ru-RU"/>
        </w:rPr>
        <w:t>Приложение 2 к Методическим рекомендациям.</w:t>
      </w:r>
    </w:p>
    <w:p w:rsidR="00E557C4" w:rsidRPr="00E557C4" w:rsidRDefault="00E557C4" w:rsidP="00E557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Приложение 2</w:t>
      </w:r>
      <w:r w:rsidRPr="00E557C4">
        <w:rPr>
          <w:rFonts w:ascii="Arial" w:eastAsia="Times New Roman" w:hAnsi="Arial" w:cs="Arial"/>
          <w:color w:val="2D2D2D"/>
          <w:spacing w:val="2"/>
          <w:sz w:val="21"/>
          <w:szCs w:val="21"/>
          <w:lang w:eastAsia="ru-RU"/>
        </w:rPr>
        <w:br/>
        <w:t>к Методическим рекомендациям по</w:t>
      </w:r>
      <w:r w:rsidRPr="00E557C4">
        <w:rPr>
          <w:rFonts w:ascii="Arial" w:eastAsia="Times New Roman" w:hAnsi="Arial" w:cs="Arial"/>
          <w:color w:val="2D2D2D"/>
          <w:spacing w:val="2"/>
          <w:sz w:val="21"/>
          <w:szCs w:val="21"/>
          <w:lang w:eastAsia="ru-RU"/>
        </w:rPr>
        <w:br/>
        <w:t>аттестационной и аккредитационной</w:t>
      </w:r>
      <w:r w:rsidRPr="00E557C4">
        <w:rPr>
          <w:rFonts w:ascii="Arial" w:eastAsia="Times New Roman" w:hAnsi="Arial" w:cs="Arial"/>
          <w:color w:val="2D2D2D"/>
          <w:spacing w:val="2"/>
          <w:sz w:val="21"/>
          <w:szCs w:val="21"/>
          <w:lang w:eastAsia="ru-RU"/>
        </w:rPr>
        <w:br/>
        <w:t>оценке воспитательной деятельности</w:t>
      </w:r>
      <w:r w:rsidRPr="00E557C4">
        <w:rPr>
          <w:rFonts w:ascii="Arial" w:eastAsia="Times New Roman" w:hAnsi="Arial" w:cs="Arial"/>
          <w:color w:val="2D2D2D"/>
          <w:spacing w:val="2"/>
          <w:sz w:val="21"/>
          <w:szCs w:val="21"/>
          <w:lang w:eastAsia="ru-RU"/>
        </w:rPr>
        <w:br/>
        <w:t>образовательных учреждений,</w:t>
      </w:r>
      <w:r w:rsidRPr="00E557C4">
        <w:rPr>
          <w:rFonts w:ascii="Arial" w:eastAsia="Times New Roman" w:hAnsi="Arial" w:cs="Arial"/>
          <w:color w:val="2D2D2D"/>
          <w:spacing w:val="2"/>
          <w:sz w:val="21"/>
          <w:szCs w:val="21"/>
          <w:lang w:eastAsia="ru-RU"/>
        </w:rPr>
        <w:br/>
        <w:t>реализующих общеобразовательные</w:t>
      </w:r>
      <w:r w:rsidRPr="00E557C4">
        <w:rPr>
          <w:rFonts w:ascii="Arial" w:eastAsia="Times New Roman" w:hAnsi="Arial" w:cs="Arial"/>
          <w:color w:val="2D2D2D"/>
          <w:spacing w:val="2"/>
          <w:sz w:val="21"/>
          <w:szCs w:val="21"/>
          <w:lang w:eastAsia="ru-RU"/>
        </w:rPr>
        <w:br/>
        <w:t>программы различного уровня</w:t>
      </w:r>
      <w:r w:rsidRPr="00E557C4">
        <w:rPr>
          <w:rFonts w:ascii="Arial" w:eastAsia="Times New Roman" w:hAnsi="Arial" w:cs="Arial"/>
          <w:color w:val="2D2D2D"/>
          <w:spacing w:val="2"/>
          <w:sz w:val="21"/>
          <w:szCs w:val="21"/>
          <w:lang w:eastAsia="ru-RU"/>
        </w:rPr>
        <w:br/>
        <w:t>и направленности</w:t>
      </w:r>
    </w:p>
    <w:p w:rsidR="00E557C4" w:rsidRPr="00E557C4" w:rsidRDefault="00E557C4" w:rsidP="00E557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57C4">
        <w:rPr>
          <w:rFonts w:ascii="Arial" w:eastAsia="Times New Roman" w:hAnsi="Arial" w:cs="Arial"/>
          <w:color w:val="4C4C4C"/>
          <w:spacing w:val="2"/>
          <w:sz w:val="29"/>
          <w:szCs w:val="29"/>
          <w:lang w:eastAsia="ru-RU"/>
        </w:rPr>
        <w:t>I. Показатели и критерии аттестационной оценки воспитательной деятельности ОУ</w:t>
      </w:r>
    </w:p>
    <w:tbl>
      <w:tblPr>
        <w:tblW w:w="0" w:type="auto"/>
        <w:tblCellMar>
          <w:left w:w="0" w:type="dxa"/>
          <w:right w:w="0" w:type="dxa"/>
        </w:tblCellMar>
        <w:tblLook w:val="04A0" w:firstRow="1" w:lastRow="0" w:firstColumn="1" w:lastColumn="0" w:noHBand="0" w:noVBand="1"/>
      </w:tblPr>
      <w:tblGrid>
        <w:gridCol w:w="179"/>
        <w:gridCol w:w="548"/>
        <w:gridCol w:w="4526"/>
        <w:gridCol w:w="3462"/>
        <w:gridCol w:w="178"/>
        <w:gridCol w:w="462"/>
      </w:tblGrid>
      <w:tr w:rsidR="00E557C4" w:rsidRPr="00E557C4" w:rsidTr="00E557C4">
        <w:trPr>
          <w:gridAfter w:val="1"/>
          <w:wAfter w:w="480" w:type="dxa"/>
          <w:trHeight w:val="15"/>
        </w:trPr>
        <w:tc>
          <w:tcPr>
            <w:tcW w:w="185" w:type="dxa"/>
            <w:hideMark/>
          </w:tcPr>
          <w:p w:rsidR="00E557C4" w:rsidRPr="00E557C4" w:rsidRDefault="00E557C4" w:rsidP="00E557C4">
            <w:pPr>
              <w:spacing w:after="0" w:line="240" w:lineRule="auto"/>
              <w:rPr>
                <w:rFonts w:ascii="Times New Roman" w:eastAsia="Times New Roman" w:hAnsi="Times New Roman" w:cs="Times New Roman"/>
                <w:sz w:val="2"/>
                <w:szCs w:val="24"/>
                <w:lang w:eastAsia="ru-RU"/>
              </w:rPr>
            </w:pPr>
          </w:p>
        </w:tc>
        <w:tc>
          <w:tcPr>
            <w:tcW w:w="554" w:type="dxa"/>
            <w:hideMark/>
          </w:tcPr>
          <w:p w:rsidR="00E557C4" w:rsidRPr="00E557C4" w:rsidRDefault="00E557C4" w:rsidP="00E557C4">
            <w:pPr>
              <w:spacing w:after="0" w:line="240" w:lineRule="auto"/>
              <w:rPr>
                <w:rFonts w:ascii="Times New Roman" w:eastAsia="Times New Roman" w:hAnsi="Times New Roman" w:cs="Times New Roman"/>
                <w:sz w:val="2"/>
                <w:szCs w:val="24"/>
                <w:lang w:eastAsia="ru-RU"/>
              </w:rPr>
            </w:pPr>
          </w:p>
        </w:tc>
        <w:tc>
          <w:tcPr>
            <w:tcW w:w="4620" w:type="dxa"/>
            <w:hideMark/>
          </w:tcPr>
          <w:p w:rsidR="00E557C4" w:rsidRPr="00E557C4" w:rsidRDefault="00E557C4" w:rsidP="00E557C4">
            <w:pPr>
              <w:spacing w:after="0" w:line="240" w:lineRule="auto"/>
              <w:rPr>
                <w:rFonts w:ascii="Times New Roman" w:eastAsia="Times New Roman" w:hAnsi="Times New Roman" w:cs="Times New Roman"/>
                <w:sz w:val="2"/>
                <w:szCs w:val="24"/>
                <w:lang w:eastAsia="ru-RU"/>
              </w:rPr>
            </w:pPr>
          </w:p>
        </w:tc>
        <w:tc>
          <w:tcPr>
            <w:tcW w:w="3511" w:type="dxa"/>
            <w:hideMark/>
          </w:tcPr>
          <w:p w:rsidR="00E557C4" w:rsidRPr="00E557C4" w:rsidRDefault="00E557C4" w:rsidP="00E557C4">
            <w:pPr>
              <w:spacing w:after="0" w:line="240" w:lineRule="auto"/>
              <w:rPr>
                <w:rFonts w:ascii="Times New Roman" w:eastAsia="Times New Roman" w:hAnsi="Times New Roman" w:cs="Times New Roman"/>
                <w:sz w:val="2"/>
                <w:szCs w:val="24"/>
                <w:lang w:eastAsia="ru-RU"/>
              </w:rPr>
            </w:pPr>
          </w:p>
        </w:tc>
        <w:tc>
          <w:tcPr>
            <w:tcW w:w="185" w:type="dxa"/>
            <w:hideMark/>
          </w:tcPr>
          <w:p w:rsidR="00E557C4" w:rsidRPr="00E557C4" w:rsidRDefault="00E557C4" w:rsidP="00E557C4">
            <w:pPr>
              <w:spacing w:after="0" w:line="240" w:lineRule="auto"/>
              <w:rPr>
                <w:rFonts w:ascii="Times New Roman" w:eastAsia="Times New Roman" w:hAnsi="Times New Roman" w:cs="Times New Roman"/>
                <w:sz w:val="2"/>
                <w:szCs w:val="24"/>
                <w:lang w:eastAsia="ru-RU"/>
              </w:rPr>
            </w:pPr>
          </w:p>
        </w:tc>
      </w:tr>
      <w:tr w:rsidR="00E557C4" w:rsidRPr="00E557C4" w:rsidTr="00E557C4">
        <w:trPr>
          <w:gridAfter w:val="1"/>
          <w:wAfter w:w="480" w:type="dxa"/>
        </w:trPr>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Показатель аттестационной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Критерий</w:t>
            </w:r>
          </w:p>
        </w:tc>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составе показателя "Документально-содержательное обеспечение образовательного процесса" и показателя "Содержание, уровень и качество подготовки выпускников" (в части содержания подготовки) п.10 Положения о порядке проведения аттестации и государственной аккредитации образовательных учреждений:</w:t>
            </w:r>
          </w:p>
        </w:tc>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содержание воспитывающих влияний целостного образовательного процесса:</w:t>
            </w:r>
          </w:p>
        </w:tc>
        <w:tc>
          <w:tcPr>
            <w:tcW w:w="351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а) документальное обеспечение воспитательной деятельности</w:t>
            </w:r>
          </w:p>
        </w:t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наличие в образовательном учреждении локальных актов, определяющих принципы воспитательной деятельности с обучающимися</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 xml:space="preserve">б) соответствие планируемого (в документации ОУ) содержания воспитывающих влияний </w:t>
            </w:r>
            <w:r w:rsidRPr="00E557C4">
              <w:rPr>
                <w:rFonts w:ascii="Times New Roman" w:eastAsia="Times New Roman" w:hAnsi="Times New Roman" w:cs="Times New Roman"/>
                <w:color w:val="2D2D2D"/>
                <w:sz w:val="21"/>
                <w:szCs w:val="21"/>
                <w:lang w:eastAsia="ru-RU"/>
              </w:rPr>
              <w:lastRenderedPageBreak/>
              <w:t>урочной и внеурочной учебной деятельности содержанию компонентов ГОС, имеющих воспитательное значение (направленных на социально-нравственное, общеинтеллектуальное и общекультурное развитие)</w:t>
            </w:r>
          </w:p>
        </w:t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lastRenderedPageBreak/>
              <w:t xml:space="preserve">в основном отсутствуют несоответствия планируемого </w:t>
            </w:r>
            <w:r w:rsidRPr="00E557C4">
              <w:rPr>
                <w:rFonts w:ascii="Times New Roman" w:eastAsia="Times New Roman" w:hAnsi="Times New Roman" w:cs="Times New Roman"/>
                <w:color w:val="2D2D2D"/>
                <w:sz w:val="21"/>
                <w:szCs w:val="21"/>
                <w:lang w:eastAsia="ru-RU"/>
              </w:rPr>
              <w:lastRenderedPageBreak/>
              <w:t>содержания данной деятельности содержанию компонентов ГОС, связанных с реализацией воспитательной функции образования (по направлениям развития личности: социально-нравственное; общеинтеллектуальное; общекультурное)</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соответствие реализуемого (по журналам занятий) содержания данной деятельности планируемому</w:t>
            </w:r>
          </w:p>
        </w:tc>
        <w:tc>
          <w:tcPr>
            <w:tcW w:w="351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основном отсутствуют несоответствия между планируемым содержанием данной деятельности и данными журналов о реально проведенных занятиях за отчетный период</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составе показателя "содержание, уровень и качество подготовки" (в части качества подготовки) п.10 Положения: качество воспитательного компонента подготовки (в соответствии с требованиями ГОС):</w:t>
            </w:r>
          </w:p>
        </w:tc>
        <w:tc>
          <w:tcPr>
            <w:tcW w:w="351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а) усвоение основных имеющих воспитательное значение обобщенных понятий реализуемых программ</w:t>
            </w:r>
          </w:p>
        </w:t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усвоение не менее чем половиной выпускников на минимальном уровне (уровне осведомленности) данных понятий (по направлениям развития личности: социально-нравственное; общеинтеллектуальное; общекультурное), оцениваемое с помощью специализированных тестовых заданий, рекомендованных к применению органом управления образованием соответствующего уровня</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б) усвоение знаний и представлений о способах и формах практического применения основных имеющих воспитательное значение обобщенных понятий реализуемых программ</w:t>
            </w:r>
          </w:p>
        </w:tc>
        <w:tc>
          <w:tcPr>
            <w:tcW w:w="351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усвоение данных знаний и представлений не менее чем половиной выпускников (по направлениям развития личности), оцениваемое с помощью специализированных тестовых заданий, рекомендованных к применению органом управления образованием соответствующего уровня</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сформированность системы отношений к социально значимым культурно-духовным нормам и ценностям</w:t>
            </w:r>
          </w:p>
        </w:tc>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 xml:space="preserve">сформированность не менее чем у половины выпускников данной системы (на уровне знаний и </w:t>
            </w:r>
            <w:r w:rsidRPr="00E557C4">
              <w:rPr>
                <w:rFonts w:ascii="Times New Roman" w:eastAsia="Times New Roman" w:hAnsi="Times New Roman" w:cs="Times New Roman"/>
                <w:color w:val="2D2D2D"/>
                <w:sz w:val="21"/>
                <w:szCs w:val="21"/>
                <w:lang w:eastAsia="ru-RU"/>
              </w:rPr>
              <w:lastRenderedPageBreak/>
              <w:t>представлений, в рамках материала реализуемых образовательных программ), оцениваемая с помощью специализированных тестовых заданий, рекомендованных к применению органом управления образованием соответствующего уровня</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bl>
    <w:p w:rsidR="00E557C4" w:rsidRPr="00E557C4" w:rsidRDefault="00E557C4" w:rsidP="00E557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57C4">
        <w:rPr>
          <w:rFonts w:ascii="Arial" w:eastAsia="Times New Roman" w:hAnsi="Arial" w:cs="Arial"/>
          <w:color w:val="4C4C4C"/>
          <w:spacing w:val="2"/>
          <w:sz w:val="29"/>
          <w:szCs w:val="29"/>
          <w:lang w:eastAsia="ru-RU"/>
        </w:rPr>
        <w:lastRenderedPageBreak/>
        <w:t>II. Показатели и критерии аккредитационной оценки воспитательной деятельности ОУ</w:t>
      </w:r>
    </w:p>
    <w:tbl>
      <w:tblPr>
        <w:tblW w:w="0" w:type="auto"/>
        <w:tblCellMar>
          <w:left w:w="0" w:type="dxa"/>
          <w:right w:w="0" w:type="dxa"/>
        </w:tblCellMar>
        <w:tblLook w:val="04A0" w:firstRow="1" w:lastRow="0" w:firstColumn="1" w:lastColumn="0" w:noHBand="0" w:noVBand="1"/>
      </w:tblPr>
      <w:tblGrid>
        <w:gridCol w:w="179"/>
        <w:gridCol w:w="548"/>
        <w:gridCol w:w="4338"/>
        <w:gridCol w:w="3648"/>
        <w:gridCol w:w="179"/>
        <w:gridCol w:w="463"/>
      </w:tblGrid>
      <w:tr w:rsidR="00E557C4" w:rsidRPr="00E557C4" w:rsidTr="00E557C4">
        <w:trPr>
          <w:gridAfter w:val="1"/>
          <w:wAfter w:w="480" w:type="dxa"/>
          <w:trHeight w:val="15"/>
        </w:trPr>
        <w:tc>
          <w:tcPr>
            <w:tcW w:w="185" w:type="dxa"/>
            <w:hideMark/>
          </w:tcPr>
          <w:p w:rsidR="00E557C4" w:rsidRPr="00E557C4" w:rsidRDefault="00E557C4" w:rsidP="00E557C4">
            <w:pPr>
              <w:spacing w:after="0" w:line="240" w:lineRule="auto"/>
              <w:rPr>
                <w:rFonts w:ascii="Times New Roman" w:eastAsia="Times New Roman" w:hAnsi="Times New Roman" w:cs="Times New Roman"/>
                <w:sz w:val="2"/>
                <w:szCs w:val="24"/>
                <w:lang w:eastAsia="ru-RU"/>
              </w:rPr>
            </w:pPr>
          </w:p>
        </w:tc>
        <w:tc>
          <w:tcPr>
            <w:tcW w:w="554" w:type="dxa"/>
            <w:hideMark/>
          </w:tcPr>
          <w:p w:rsidR="00E557C4" w:rsidRPr="00E557C4" w:rsidRDefault="00E557C4" w:rsidP="00E557C4">
            <w:pPr>
              <w:spacing w:after="0" w:line="240" w:lineRule="auto"/>
              <w:rPr>
                <w:rFonts w:ascii="Times New Roman" w:eastAsia="Times New Roman" w:hAnsi="Times New Roman" w:cs="Times New Roman"/>
                <w:sz w:val="2"/>
                <w:szCs w:val="24"/>
                <w:lang w:eastAsia="ru-RU"/>
              </w:rPr>
            </w:pPr>
          </w:p>
        </w:tc>
        <w:tc>
          <w:tcPr>
            <w:tcW w:w="4435" w:type="dxa"/>
            <w:hideMark/>
          </w:tcPr>
          <w:p w:rsidR="00E557C4" w:rsidRPr="00E557C4" w:rsidRDefault="00E557C4" w:rsidP="00E557C4">
            <w:pPr>
              <w:spacing w:after="0" w:line="240" w:lineRule="auto"/>
              <w:rPr>
                <w:rFonts w:ascii="Times New Roman" w:eastAsia="Times New Roman" w:hAnsi="Times New Roman" w:cs="Times New Roman"/>
                <w:sz w:val="2"/>
                <w:szCs w:val="24"/>
                <w:lang w:eastAsia="ru-RU"/>
              </w:rPr>
            </w:pPr>
          </w:p>
        </w:tc>
        <w:tc>
          <w:tcPr>
            <w:tcW w:w="3696" w:type="dxa"/>
            <w:hideMark/>
          </w:tcPr>
          <w:p w:rsidR="00E557C4" w:rsidRPr="00E557C4" w:rsidRDefault="00E557C4" w:rsidP="00E557C4">
            <w:pPr>
              <w:spacing w:after="0" w:line="240" w:lineRule="auto"/>
              <w:rPr>
                <w:rFonts w:ascii="Times New Roman" w:eastAsia="Times New Roman" w:hAnsi="Times New Roman" w:cs="Times New Roman"/>
                <w:sz w:val="2"/>
                <w:szCs w:val="24"/>
                <w:lang w:eastAsia="ru-RU"/>
              </w:rPr>
            </w:pPr>
          </w:p>
        </w:tc>
        <w:tc>
          <w:tcPr>
            <w:tcW w:w="185" w:type="dxa"/>
            <w:hideMark/>
          </w:tcPr>
          <w:p w:rsidR="00E557C4" w:rsidRPr="00E557C4" w:rsidRDefault="00E557C4" w:rsidP="00E557C4">
            <w:pPr>
              <w:spacing w:after="0" w:line="240" w:lineRule="auto"/>
              <w:rPr>
                <w:rFonts w:ascii="Times New Roman" w:eastAsia="Times New Roman" w:hAnsi="Times New Roman" w:cs="Times New Roman"/>
                <w:sz w:val="2"/>
                <w:szCs w:val="24"/>
                <w:lang w:eastAsia="ru-RU"/>
              </w:rPr>
            </w:pPr>
          </w:p>
        </w:tc>
      </w:tr>
      <w:tr w:rsidR="00E557C4" w:rsidRPr="00E557C4" w:rsidTr="00E557C4">
        <w:trPr>
          <w:gridAfter w:val="1"/>
          <w:wAfter w:w="480" w:type="dxa"/>
        </w:trPr>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N п/п</w:t>
            </w:r>
          </w:p>
        </w:tc>
        <w:tc>
          <w:tcPr>
            <w:tcW w:w="443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Показатель</w:t>
            </w:r>
            <w:r w:rsidRPr="00E557C4">
              <w:rPr>
                <w:rFonts w:ascii="Times New Roman" w:eastAsia="Times New Roman" w:hAnsi="Times New Roman" w:cs="Times New Roman"/>
                <w:color w:val="2D2D2D"/>
                <w:sz w:val="21"/>
                <w:szCs w:val="21"/>
                <w:lang w:eastAsia="ru-RU"/>
              </w:rPr>
              <w:br/>
              <w:t>государственной аккредитации</w:t>
            </w:r>
          </w:p>
        </w:tc>
        <w:tc>
          <w:tcPr>
            <w:tcW w:w="369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Критерий</w:t>
            </w:r>
          </w:p>
        </w:tc>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составе показателей пункта 22</w:t>
            </w:r>
            <w:r w:rsidRPr="00E557C4">
              <w:rPr>
                <w:rFonts w:ascii="Times New Roman" w:eastAsia="Times New Roman" w:hAnsi="Times New Roman" w:cs="Times New Roman"/>
                <w:color w:val="2D2D2D"/>
                <w:sz w:val="21"/>
                <w:szCs w:val="21"/>
                <w:lang w:eastAsia="ru-RU"/>
              </w:rPr>
              <w:br/>
              <w:t>Положения </w:t>
            </w:r>
          </w:p>
        </w:tc>
        <w:tc>
          <w:tcPr>
            <w:tcW w:w="369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1</w:t>
            </w:r>
          </w:p>
        </w:t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составе показателя "уровень и направленность реализуемых образовательных программ":</w:t>
            </w:r>
            <w:r w:rsidRPr="00E557C4">
              <w:rPr>
                <w:rFonts w:ascii="Times New Roman" w:eastAsia="Times New Roman" w:hAnsi="Times New Roman" w:cs="Times New Roman"/>
                <w:color w:val="2D2D2D"/>
                <w:sz w:val="21"/>
                <w:szCs w:val="21"/>
                <w:lang w:eastAsia="ru-RU"/>
              </w:rPr>
              <w:br/>
              <w:t>содержание воспитательной деятельности:</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а) соответствие планируемого содержания воспитательной деятельности требованиям федеральных нормативных правовых актов</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отсутствие несоответствий между содержанием воспитательной деятельности (по документации образовательного учреждения) и требованиями нормативных актов к содержанию, целям и задачам воспитательной деятельности как части целостного образовательного процесса</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б) соответствие реализуемого содержания воспитательной работы планируемому</w:t>
            </w:r>
          </w:p>
        </w:tc>
        <w:tc>
          <w:tcPr>
            <w:tcW w:w="369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отсутствие несоответствий между планируемым содержанием воспитательной деятельности и данными документации образовательного учреждения о проведенной воспитательной деятельности за отчетный период</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составе показателя "качество подготовки выпускников":</w:t>
            </w:r>
            <w:r w:rsidRPr="00E557C4">
              <w:rPr>
                <w:rFonts w:ascii="Times New Roman" w:eastAsia="Times New Roman" w:hAnsi="Times New Roman" w:cs="Times New Roman"/>
                <w:color w:val="2D2D2D"/>
                <w:sz w:val="21"/>
                <w:szCs w:val="21"/>
                <w:lang w:eastAsia="ru-RU"/>
              </w:rPr>
              <w:br/>
            </w:r>
            <w:r w:rsidRPr="00E557C4">
              <w:rPr>
                <w:rFonts w:ascii="Times New Roman" w:eastAsia="Times New Roman" w:hAnsi="Times New Roman" w:cs="Times New Roman"/>
                <w:color w:val="2D2D2D"/>
                <w:sz w:val="21"/>
                <w:szCs w:val="21"/>
                <w:lang w:eastAsia="ru-RU"/>
              </w:rPr>
              <w:br/>
              <w:t>качество воспитательного компонента подготовки, определяемое в соответствии с требованиями федеральных нормативных правовых актов к деятельности образовательных учреждений данного типа и вида:</w:t>
            </w:r>
          </w:p>
        </w:tc>
        <w:tc>
          <w:tcPr>
            <w:tcW w:w="369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а) результативность обеспечения в образовательном процессе учреждения усвоения компонентов деятельности, основанных на системе социально позитивных культурно-духовных норм и ценностей</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усвоение не менее чем половиной выпускников данных компонентов деятельности (в соответствии с содержанием реализуемых образовательных программ), оцениваемое с помощью специализированных тестовых заданий, рекомендованных к применению органом управления образованием соответствующего уровня</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б) организация самоуправления учащихся</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наличие в образовательном учреждении органов самоуправления учащихся</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уровень организации воспитательной деятельности</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соответствие обеспечиваемого уровня организации воспитательной деятельности и воспитывающих влияний учебной деятельности их целям и задачам, установленным в документации образовательного учреждения</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г) соответствие внеурочной работы целям и задачам воспитания, установленным федеральными нормативными правовыми актами</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соответствие количества проведенных за отчетный период мероприятий, направленность которых соответствует социально-нравственному, общеинтеллектуальному и общекультурному направлениям развития личности</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д) уровень организации внеурочной работы</w:t>
            </w:r>
          </w:p>
        </w:tc>
        <w:tc>
          <w:tcPr>
            <w:tcW w:w="369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наличие в учреждении кружков, секций и других форм организации внеурочной работы, по своему содержанию, целям и задачам соответствующей социально-нравственному, общеинтеллектуальному и общекультурному направлениям развития личности</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составе показателя "кадровое обеспечение образовательного процесса": </w:t>
            </w:r>
            <w:r w:rsidRPr="00E557C4">
              <w:rPr>
                <w:rFonts w:ascii="Times New Roman" w:eastAsia="Times New Roman" w:hAnsi="Times New Roman" w:cs="Times New Roman"/>
                <w:color w:val="2D2D2D"/>
                <w:sz w:val="21"/>
                <w:szCs w:val="21"/>
                <w:lang w:eastAsia="ru-RU"/>
              </w:rPr>
              <w:br/>
            </w:r>
            <w:r w:rsidRPr="00E557C4">
              <w:rPr>
                <w:rFonts w:ascii="Times New Roman" w:eastAsia="Times New Roman" w:hAnsi="Times New Roman" w:cs="Times New Roman"/>
                <w:color w:val="2D2D2D"/>
                <w:sz w:val="21"/>
                <w:szCs w:val="21"/>
                <w:lang w:eastAsia="ru-RU"/>
              </w:rPr>
              <w:br/>
              <w:t>кадровое обеспечение воспитательной деятельности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наличие в образовательном учреждении работников, отвечающих за организацию воспитательной деятельности</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составе показателя "информационно-техническое оснащение образовательного процесса": </w:t>
            </w:r>
            <w:r w:rsidRPr="00E557C4">
              <w:rPr>
                <w:rFonts w:ascii="Times New Roman" w:eastAsia="Times New Roman" w:hAnsi="Times New Roman" w:cs="Times New Roman"/>
                <w:color w:val="2D2D2D"/>
                <w:sz w:val="21"/>
                <w:szCs w:val="21"/>
                <w:lang w:eastAsia="ru-RU"/>
              </w:rPr>
              <w:br/>
            </w:r>
            <w:r w:rsidRPr="00E557C4">
              <w:rPr>
                <w:rFonts w:ascii="Times New Roman" w:eastAsia="Times New Roman" w:hAnsi="Times New Roman" w:cs="Times New Roman"/>
                <w:color w:val="2D2D2D"/>
                <w:sz w:val="21"/>
                <w:szCs w:val="21"/>
                <w:lang w:eastAsia="ru-RU"/>
              </w:rPr>
              <w:br/>
            </w:r>
            <w:r w:rsidRPr="00E557C4">
              <w:rPr>
                <w:rFonts w:ascii="Times New Roman" w:eastAsia="Times New Roman" w:hAnsi="Times New Roman" w:cs="Times New Roman"/>
                <w:color w:val="2D2D2D"/>
                <w:sz w:val="21"/>
                <w:szCs w:val="21"/>
                <w:lang w:eastAsia="ru-RU"/>
              </w:rPr>
              <w:lastRenderedPageBreak/>
              <w:t>методическое обеспечение воспитательной деятельности</w:t>
            </w:r>
          </w:p>
        </w:tc>
        <w:tc>
          <w:tcPr>
            <w:tcW w:w="369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lastRenderedPageBreak/>
              <w:t xml:space="preserve">соответствие методических пособий, других методических материалов воспитательной деятельности ее целям и задачам, установленным в </w:t>
            </w:r>
            <w:r w:rsidRPr="00E557C4">
              <w:rPr>
                <w:rFonts w:ascii="Times New Roman" w:eastAsia="Times New Roman" w:hAnsi="Times New Roman" w:cs="Times New Roman"/>
                <w:color w:val="2D2D2D"/>
                <w:sz w:val="21"/>
                <w:szCs w:val="21"/>
                <w:lang w:eastAsia="ru-RU"/>
              </w:rPr>
              <w:lastRenderedPageBreak/>
              <w:t>документации образовательного учреждения</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материально-техническое обеспечение воспитательной деятельности</w:t>
            </w:r>
          </w:p>
        </w:tc>
        <w:tc>
          <w:tcPr>
            <w:tcW w:w="369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соответствие материально-технического обеспечения регулярных воспитывающих мероприятий их целям и задачам, установленным в документации образовательного учреждения</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В составе показателя "медико-социальные условия пребывания обучающихся (воспитанников)" (для соответствующих типов и видов ОУ, установленных пунктом 22 Положения):</w:t>
            </w:r>
          </w:p>
        </w:tc>
        <w:tc>
          <w:tcPr>
            <w:tcW w:w="369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а) соответствие социально-гигиенических условий проведения воспитательной деятельности требованиям федеральных нормативных документов</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отсутствие несоответствий между данными условиями и указанными требованиями</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r w:rsidR="00E557C4" w:rsidRPr="00E557C4" w:rsidTr="00E557C4">
        <w:tc>
          <w:tcPr>
            <w:tcW w:w="185" w:type="dxa"/>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б) соответствие социально-психологических условий проведения воспитательной деятельности требованиям федеральных нормативных документов</w:t>
            </w:r>
          </w:p>
        </w:tc>
        <w:tc>
          <w:tcPr>
            <w:tcW w:w="369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557C4" w:rsidRPr="00E557C4" w:rsidRDefault="00E557C4" w:rsidP="00E557C4">
            <w:pPr>
              <w:spacing w:after="0" w:line="315" w:lineRule="atLeast"/>
              <w:textAlignment w:val="baseline"/>
              <w:rPr>
                <w:rFonts w:ascii="Times New Roman" w:eastAsia="Times New Roman" w:hAnsi="Times New Roman" w:cs="Times New Roman"/>
                <w:color w:val="2D2D2D"/>
                <w:sz w:val="21"/>
                <w:szCs w:val="21"/>
                <w:lang w:eastAsia="ru-RU"/>
              </w:rPr>
            </w:pPr>
            <w:r w:rsidRPr="00E557C4">
              <w:rPr>
                <w:rFonts w:ascii="Times New Roman" w:eastAsia="Times New Roman" w:hAnsi="Times New Roman" w:cs="Times New Roman"/>
                <w:color w:val="2D2D2D"/>
                <w:sz w:val="21"/>
                <w:szCs w:val="21"/>
                <w:lang w:eastAsia="ru-RU"/>
              </w:rPr>
              <w:t>отсутствие несоответствий между данными условиями и указанными требованиями</w:t>
            </w:r>
          </w:p>
        </w:tc>
        <w:tc>
          <w:tcPr>
            <w:tcW w:w="185" w:type="dxa"/>
            <w:gridSpan w:val="2"/>
            <w:hideMark/>
          </w:tcPr>
          <w:p w:rsidR="00E557C4" w:rsidRPr="00E557C4" w:rsidRDefault="00E557C4" w:rsidP="00E557C4">
            <w:pPr>
              <w:spacing w:after="0" w:line="240" w:lineRule="auto"/>
              <w:rPr>
                <w:rFonts w:ascii="Times New Roman" w:eastAsia="Times New Roman" w:hAnsi="Times New Roman" w:cs="Times New Roman"/>
                <w:sz w:val="24"/>
                <w:szCs w:val="24"/>
                <w:lang w:eastAsia="ru-RU"/>
              </w:rPr>
            </w:pPr>
          </w:p>
        </w:tc>
      </w:tr>
    </w:tbl>
    <w:p w:rsidR="00E557C4" w:rsidRPr="00E557C4" w:rsidRDefault="00E557C4" w:rsidP="00E557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557C4">
        <w:rPr>
          <w:rFonts w:ascii="Arial" w:eastAsia="Times New Roman" w:hAnsi="Arial" w:cs="Arial"/>
          <w:color w:val="4C4C4C"/>
          <w:spacing w:val="2"/>
          <w:sz w:val="29"/>
          <w:szCs w:val="29"/>
          <w:lang w:eastAsia="ru-RU"/>
        </w:rPr>
        <w:t>Пояснения</w:t>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1. Аттестационный показатель 2, а также пункты "а" и "б" аккредитационного показателя 2 - только для ОУ, реализующих основные общеобразовательные программы начального, основного и полного (среднего) общего образования; в случае применения модификации данных показателей для других типов ОУ; пункт "б" аккредитационного показателя 2 не применяется для дошкольных ОУ.</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2. Направления развития личности, обеспечиваемые либо воспитанием, либо обучением и воспитанием:</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социально-нравственное: усвоение понятий о социальных нормах отношений, в том числе об общечеловеческих ценностях, определяемых в соответствии с содержанием федеральных нормативных актов; сформированность элементов гражданско-патриотического сознания; усвоение обобщенных закономерностей жизни и развития общества и человека в нем; усвоение понятий культуры социальных отношений, включая экономические, правовые и другие;</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общеинтеллектуальное: усвоение понятий об эффективных способах мыслительных действий применительно к решению задач и к другим видам практического применения аналитико-синтетической, деятельности; усвоение элементов общенаучных методов познания;</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xml:space="preserve">- общекультурное: усвоение общеэстетических понятий; усвоение экологических понятий, </w:t>
      </w:r>
      <w:r w:rsidRPr="00E557C4">
        <w:rPr>
          <w:rFonts w:ascii="Arial" w:eastAsia="Times New Roman" w:hAnsi="Arial" w:cs="Arial"/>
          <w:color w:val="2D2D2D"/>
          <w:spacing w:val="2"/>
          <w:sz w:val="21"/>
          <w:szCs w:val="21"/>
          <w:lang w:eastAsia="ru-RU"/>
        </w:rPr>
        <w:lastRenderedPageBreak/>
        <w:t>отражающих непосредственное взаимодействие человека с окружающей средой и его последствия; усвоение понятий, определяющих управление собой (своим здоровьем, физическим развитием, творческим самосовершенствованием и т.д.).</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557C4">
        <w:rPr>
          <w:rFonts w:ascii="Arial" w:eastAsia="Times New Roman" w:hAnsi="Arial" w:cs="Arial"/>
          <w:color w:val="3C3C3C"/>
          <w:spacing w:val="2"/>
          <w:sz w:val="31"/>
          <w:szCs w:val="31"/>
          <w:lang w:eastAsia="ru-RU"/>
        </w:rPr>
        <w:t>Приложение 3 к Методическим рекомендациям. Анкета оценки воспитательной деятельности (для образовательных учреждений, реализующих общеобразовательные программы различных уровней и направленностей)</w:t>
      </w:r>
    </w:p>
    <w:p w:rsidR="00E557C4" w:rsidRPr="00E557C4" w:rsidRDefault="00E557C4" w:rsidP="00E557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t>Приложение 3</w:t>
      </w:r>
      <w:r w:rsidRPr="00E557C4">
        <w:rPr>
          <w:rFonts w:ascii="Arial" w:eastAsia="Times New Roman" w:hAnsi="Arial" w:cs="Arial"/>
          <w:color w:val="2D2D2D"/>
          <w:spacing w:val="2"/>
          <w:sz w:val="21"/>
          <w:szCs w:val="21"/>
          <w:lang w:eastAsia="ru-RU"/>
        </w:rPr>
        <w:br/>
        <w:t>к Методическим рекомендациям по</w:t>
      </w:r>
      <w:r w:rsidRPr="00E557C4">
        <w:rPr>
          <w:rFonts w:ascii="Arial" w:eastAsia="Times New Roman" w:hAnsi="Arial" w:cs="Arial"/>
          <w:color w:val="2D2D2D"/>
          <w:spacing w:val="2"/>
          <w:sz w:val="21"/>
          <w:szCs w:val="21"/>
          <w:lang w:eastAsia="ru-RU"/>
        </w:rPr>
        <w:br/>
        <w:t>аттестационной и аккредитационной</w:t>
      </w:r>
      <w:r w:rsidRPr="00E557C4">
        <w:rPr>
          <w:rFonts w:ascii="Arial" w:eastAsia="Times New Roman" w:hAnsi="Arial" w:cs="Arial"/>
          <w:color w:val="2D2D2D"/>
          <w:spacing w:val="2"/>
          <w:sz w:val="21"/>
          <w:szCs w:val="21"/>
          <w:lang w:eastAsia="ru-RU"/>
        </w:rPr>
        <w:br/>
        <w:t>оценке воспитательной деятельности</w:t>
      </w:r>
      <w:r w:rsidRPr="00E557C4">
        <w:rPr>
          <w:rFonts w:ascii="Arial" w:eastAsia="Times New Roman" w:hAnsi="Arial" w:cs="Arial"/>
          <w:color w:val="2D2D2D"/>
          <w:spacing w:val="2"/>
          <w:sz w:val="21"/>
          <w:szCs w:val="21"/>
          <w:lang w:eastAsia="ru-RU"/>
        </w:rPr>
        <w:br/>
        <w:t>образовательных учреждений,</w:t>
      </w:r>
      <w:r w:rsidRPr="00E557C4">
        <w:rPr>
          <w:rFonts w:ascii="Arial" w:eastAsia="Times New Roman" w:hAnsi="Arial" w:cs="Arial"/>
          <w:color w:val="2D2D2D"/>
          <w:spacing w:val="2"/>
          <w:sz w:val="21"/>
          <w:szCs w:val="21"/>
          <w:lang w:eastAsia="ru-RU"/>
        </w:rPr>
        <w:br/>
        <w:t>реализующих общеобразовательные</w:t>
      </w:r>
      <w:r w:rsidRPr="00E557C4">
        <w:rPr>
          <w:rFonts w:ascii="Arial" w:eastAsia="Times New Roman" w:hAnsi="Arial" w:cs="Arial"/>
          <w:color w:val="2D2D2D"/>
          <w:spacing w:val="2"/>
          <w:sz w:val="21"/>
          <w:szCs w:val="21"/>
          <w:lang w:eastAsia="ru-RU"/>
        </w:rPr>
        <w:br/>
        <w:t>программы различного уровня</w:t>
      </w:r>
      <w:r w:rsidRPr="00E557C4">
        <w:rPr>
          <w:rFonts w:ascii="Arial" w:eastAsia="Times New Roman" w:hAnsi="Arial" w:cs="Arial"/>
          <w:color w:val="2D2D2D"/>
          <w:spacing w:val="2"/>
          <w:sz w:val="21"/>
          <w:szCs w:val="21"/>
          <w:lang w:eastAsia="ru-RU"/>
        </w:rPr>
        <w:br/>
        <w:t>и направленности</w:t>
      </w:r>
    </w:p>
    <w:p w:rsidR="00E557C4" w:rsidRPr="00E557C4" w:rsidRDefault="00E557C4" w:rsidP="00E557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557C4">
        <w:rPr>
          <w:rFonts w:ascii="Arial" w:eastAsia="Times New Roman" w:hAnsi="Arial" w:cs="Arial"/>
          <w:color w:val="3C3C3C"/>
          <w:spacing w:val="2"/>
          <w:sz w:val="31"/>
          <w:szCs w:val="31"/>
          <w:lang w:eastAsia="ru-RU"/>
        </w:rPr>
        <w:t>     </w:t>
      </w:r>
      <w:r w:rsidRPr="00E557C4">
        <w:rPr>
          <w:rFonts w:ascii="Arial" w:eastAsia="Times New Roman" w:hAnsi="Arial" w:cs="Arial"/>
          <w:color w:val="3C3C3C"/>
          <w:spacing w:val="2"/>
          <w:sz w:val="31"/>
          <w:szCs w:val="31"/>
          <w:lang w:eastAsia="ru-RU"/>
        </w:rPr>
        <w:br/>
        <w:t>     </w:t>
      </w:r>
      <w:r w:rsidRPr="00E557C4">
        <w:rPr>
          <w:rFonts w:ascii="Arial" w:eastAsia="Times New Roman" w:hAnsi="Arial" w:cs="Arial"/>
          <w:color w:val="3C3C3C"/>
          <w:spacing w:val="2"/>
          <w:sz w:val="31"/>
          <w:szCs w:val="31"/>
          <w:lang w:eastAsia="ru-RU"/>
        </w:rPr>
        <w:br/>
        <w:t>АНКЕТА</w:t>
      </w:r>
      <w:r w:rsidRPr="00E557C4">
        <w:rPr>
          <w:rFonts w:ascii="Arial" w:eastAsia="Times New Roman" w:hAnsi="Arial" w:cs="Arial"/>
          <w:color w:val="3C3C3C"/>
          <w:spacing w:val="2"/>
          <w:sz w:val="31"/>
          <w:szCs w:val="31"/>
          <w:lang w:eastAsia="ru-RU"/>
        </w:rPr>
        <w:br/>
        <w:t>оценки воспитательной деятельности (для образовательных учреждений,</w:t>
      </w:r>
      <w:r w:rsidRPr="00E557C4">
        <w:rPr>
          <w:rFonts w:ascii="Arial" w:eastAsia="Times New Roman" w:hAnsi="Arial" w:cs="Arial"/>
          <w:color w:val="3C3C3C"/>
          <w:spacing w:val="2"/>
          <w:sz w:val="31"/>
          <w:szCs w:val="31"/>
          <w:lang w:eastAsia="ru-RU"/>
        </w:rPr>
        <w:br/>
        <w:t>реализующих общеобразовательные программы различных уровней</w:t>
      </w:r>
      <w:r w:rsidRPr="00E557C4">
        <w:rPr>
          <w:rFonts w:ascii="Arial" w:eastAsia="Times New Roman" w:hAnsi="Arial" w:cs="Arial"/>
          <w:color w:val="3C3C3C"/>
          <w:spacing w:val="2"/>
          <w:sz w:val="31"/>
          <w:szCs w:val="31"/>
          <w:lang w:eastAsia="ru-RU"/>
        </w:rPr>
        <w:br/>
        <w:t>и направленностей)</w:t>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1.</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"документальное обеспечение воспитательной работы".</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В учреждении наличествуют локальные акты, определяющие принципы воспитательной деятельности (устав, права и обязанности учащихся, программа работы, положения о проведении мероприятий, правила внутреннего распорядка) (да;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2.</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"соответствие планируемого содержания воспитательной работы требованиям федеральных нормативных правовых актов".</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xml:space="preserve">Отсутствуют несоответствия между содержанием воспитательной деятельности как отдельного специального направления образовательной деятельности учреждения (по годовому плану работы, образовательной программе учреждения, другому его локальному акту) и требованиями Типового положения, других нормативных актов к содержанию, целям и задачам воспитательной деятельности как части целостного образовательного процесса </w:t>
      </w:r>
      <w:r w:rsidRPr="00E557C4">
        <w:rPr>
          <w:rFonts w:ascii="Arial" w:eastAsia="Times New Roman" w:hAnsi="Arial" w:cs="Arial"/>
          <w:color w:val="2D2D2D"/>
          <w:spacing w:val="2"/>
          <w:sz w:val="21"/>
          <w:szCs w:val="21"/>
          <w:lang w:eastAsia="ru-RU"/>
        </w:rPr>
        <w:lastRenderedPageBreak/>
        <w:t>(да;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3.</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"соответствие реализуемого содержания воспитательной работы планируемому".</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Отсутствуют несоответствия между планируемым содержанием воспитательной деятельности и данными документации учреждения о проведенной воспитательной деятельности за отчетный период (да;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4.</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"усвоение имеющих воспитательное значение обобщенных понятий реализуемых образовательных программ ".</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По данным оценки, проведенной с помощью специализированных тестовых заданий и норм оценки, рекомендованных к применению органом управления образованием, на минимальном уровне (уровне осведомленности) обобщенные понятия, имеющие воспитательное значение и определяемые содержанием государственных образовательных стандартов, усвоены выпускниками (в % от их общего количества), по направлениям развития личности:</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социально-нравственное,</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общеинтеллектуальное,</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общекультурное.</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5.</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"сформированность системы отношений к социально значимым культурно-духовным нормам и ценностям".</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По данным оценки, проведенной с помощью специализированных тестовых заданий и норм оценки, рекомендованных к применению органом управления образованием соответствующего уровня, система отношений к социально значимым культурно-духовным нормам и ценностям сформирована (на уровне знаний и представлений в рамках материала реализуемых образовательных программ, включая сформированность негативного отношения к противоправному и другим видам асоциального поведения, сформированность позитивного отношения к социально положительным видам труда и к здоровому образу жизни) у выпускников (в % от их общего количества): ____%.</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6.</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"усвоение знаний и представлений о способах и формах практического применения обобщенных понятий, имеющих воспитательное значение ".</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xml:space="preserve">По данным оценки, проведенной с помощью специализированных тестовых заданий и норм оценки, рекомендованных к применению органом управления образованием соответствующего уровня, знания и представления о способах и формах практического применения обобщенных понятий, имеющих воспитательное значение (в соответствии с содержанием реализуемых образовательных программ) усвоены выпускниками (в % от их </w:t>
      </w:r>
      <w:r w:rsidRPr="00E557C4">
        <w:rPr>
          <w:rFonts w:ascii="Arial" w:eastAsia="Times New Roman" w:hAnsi="Arial" w:cs="Arial"/>
          <w:color w:val="2D2D2D"/>
          <w:spacing w:val="2"/>
          <w:sz w:val="21"/>
          <w:szCs w:val="21"/>
          <w:lang w:eastAsia="ru-RU"/>
        </w:rPr>
        <w:lastRenderedPageBreak/>
        <w:t>общего количества) по направлениям развития личности:</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социально-нравственное,</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общеинтеллектуальное,</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 общекультурное.</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7.</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"Результативность обеспечения в образовательном процессе учреждения усвоения компонентов деятельности, основанных на системе социально позитивных культурно-духовных норм и ценностей".</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По данным оценки, проведенной с помощью специализированных тестовых заданий и норм оценки, рекомендованных к применению органом управления образованием соответствующего уровня, данные компоненты деятельности (основанные на системе основных обобщенных социально-нравственных и общекультурных понятий реализуемых образовательных программ) усвоены выпускниками (в % от их общего количества): ____%.</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8.</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"организация самоуправления учащихся ".</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В учреждении наличествуют органы самоуправления учащихся (да;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9.</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"уровень организации воспитательной деятельности ".</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Обеспечиваемый уровень организации воспитательной деятельности соответствует ее целям и задачам, установленным в годовом плане работы, образовательной программе учреждения, другом его локальном акте (да;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10.</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"уровень организации внеурочной работы".</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В учреждении наличествуют кружки, секции и другие формы организации данной деятельности, по своему содержанию, целям и задачам соответствующей социально-нравственному, общеинтеллектуальному и общекультурному направлениям развития личности (да;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11.</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"методическое обеспечение воспитательной деятельности".</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Методические пособия, другие методические материалы для воспитательной деятельности (воспитательной работы и воспитывающих влияний учебной деятельности) соответствуют ее целям и задачам, установленным в годовом плане работы, образовательной программе учреждения, других локальных актах учреждения (да;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12.</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"материально-техническое обеспечение воспитательной деятельности".</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lastRenderedPageBreak/>
        <w:t>Материально-техническое обеспечение регулярных воспитывающих мероприятий соответствует их целям и задачам, установленным в годовом плане работы, образовательной программе учреждения, других локальных актах учреждения (да;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13.</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"соответствие внеучебной работы целям и задачам воспитания, установленным федеральными нормативными правовыми актами".</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Количество проведенных за отчетный период мероприятий (включая ежегодные, отражающие традиции данного учреждения), направленности которых определяются направлениями развития личности (социально-нравственное (включая организацию социально значимой практической деятельности во внеучебное время), общеинтеллектуальное (включая исследовательскую деятельность учащихся) и общекультурное (включая культурно-досуговую и физкультурно-спортивную деятельность, профилактику негативных явлений, направленную на формирование здорового образа жизни), соответствует количеству, нормативно установленному органом, проводящим государственную аккредитацию (да;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14.</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"организация внеурочной работы".</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Данные оценки реализации учреждением направлений внеурочной работы соответствуют нормам оценки, установленным органом, проводящим государственную аккредитацию (да;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15.</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"соответствие планируемого содержания воспитывающих влияний учебной деятельности, как компонентов целостного образовательного процесса, имеющих непосредственно воспитательное значение и осуществляемых во взаимосвязи обучения и воспитания, государственным образовательным стандартам".</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В основном отсутствуют несоответствия планируемого (в образовательных программах) содержания данной деятельности содержанию компонентов государственных образовательных стандартов, связанных с реализацией воспитательной функции образования (по направлениям развития личности: социально-нравственное; общеинтеллектуальное; общекультурное) (да; нет).</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16.</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"соответствие реализуемого содержания воспитывающих влияний учебной деятельности планируемому".</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t>В основном отсутствуют несоответствия между планируемым содержанием данной деятельности и данными журналов о реально проводимых занятиях за отчетный период (да; нет). </w:t>
      </w:r>
      <w:r w:rsidRPr="00E557C4">
        <w:rPr>
          <w:rFonts w:ascii="Arial" w:eastAsia="Times New Roman" w:hAnsi="Arial" w:cs="Arial"/>
          <w:color w:val="2D2D2D"/>
          <w:spacing w:val="2"/>
          <w:sz w:val="21"/>
          <w:szCs w:val="21"/>
          <w:lang w:eastAsia="ru-RU"/>
        </w:rPr>
        <w:br/>
      </w:r>
    </w:p>
    <w:p w:rsidR="00E557C4" w:rsidRPr="00E557C4" w:rsidRDefault="00E557C4" w:rsidP="00E557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557C4">
        <w:rPr>
          <w:rFonts w:ascii="Arial" w:eastAsia="Times New Roman" w:hAnsi="Arial" w:cs="Arial"/>
          <w:b/>
          <w:bCs/>
          <w:color w:val="2D2D2D"/>
          <w:spacing w:val="2"/>
          <w:sz w:val="21"/>
          <w:szCs w:val="21"/>
          <w:lang w:eastAsia="ru-RU"/>
        </w:rPr>
        <w:t>17.</w:t>
      </w:r>
      <w:r w:rsidRPr="00E557C4">
        <w:rPr>
          <w:rFonts w:ascii="Arial" w:eastAsia="Times New Roman" w:hAnsi="Arial" w:cs="Arial"/>
          <w:color w:val="2D2D2D"/>
          <w:spacing w:val="2"/>
          <w:sz w:val="21"/>
          <w:szCs w:val="21"/>
          <w:lang w:eastAsia="ru-RU"/>
        </w:rPr>
        <w:t> </w:t>
      </w:r>
      <w:r w:rsidRPr="00E557C4">
        <w:rPr>
          <w:rFonts w:ascii="Arial" w:eastAsia="Times New Roman" w:hAnsi="Arial" w:cs="Arial"/>
          <w:b/>
          <w:bCs/>
          <w:i/>
          <w:iCs/>
          <w:color w:val="2D2D2D"/>
          <w:spacing w:val="2"/>
          <w:sz w:val="21"/>
          <w:szCs w:val="21"/>
          <w:lang w:eastAsia="ru-RU"/>
        </w:rPr>
        <w:t>Для оценки показателя "кадровое обеспечение воспитательной деятельности ".</w:t>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br/>
      </w:r>
      <w:r w:rsidRPr="00E557C4">
        <w:rPr>
          <w:rFonts w:ascii="Arial" w:eastAsia="Times New Roman" w:hAnsi="Arial" w:cs="Arial"/>
          <w:color w:val="2D2D2D"/>
          <w:spacing w:val="2"/>
          <w:sz w:val="21"/>
          <w:szCs w:val="21"/>
          <w:lang w:eastAsia="ru-RU"/>
        </w:rPr>
        <w:lastRenderedPageBreak/>
        <w:t>В учреждении наличествуют работники, отвечающие за организацию воспитательной деятельности (да; нет).</w:t>
      </w:r>
    </w:p>
    <w:p w:rsidR="001259F3" w:rsidRDefault="001259F3">
      <w:bookmarkStart w:id="0" w:name="_GoBack"/>
      <w:bookmarkEnd w:id="0"/>
    </w:p>
    <w:sectPr w:rsidR="0012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B7"/>
    <w:rsid w:val="001259F3"/>
    <w:rsid w:val="00E521B7"/>
    <w:rsid w:val="00E5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57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57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7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57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57C4"/>
    <w:rPr>
      <w:rFonts w:ascii="Times New Roman" w:eastAsia="Times New Roman" w:hAnsi="Times New Roman" w:cs="Times New Roman"/>
      <w:b/>
      <w:bCs/>
      <w:sz w:val="27"/>
      <w:szCs w:val="27"/>
      <w:lang w:eastAsia="ru-RU"/>
    </w:rPr>
  </w:style>
  <w:style w:type="paragraph" w:customStyle="1" w:styleId="formattext">
    <w:name w:val="formattext"/>
    <w:basedOn w:val="a"/>
    <w:rsid w:val="00E55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55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57C4"/>
  </w:style>
  <w:style w:type="character" w:styleId="a3">
    <w:name w:val="Hyperlink"/>
    <w:basedOn w:val="a0"/>
    <w:uiPriority w:val="99"/>
    <w:semiHidden/>
    <w:unhideWhenUsed/>
    <w:rsid w:val="00E557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57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57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7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57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57C4"/>
    <w:rPr>
      <w:rFonts w:ascii="Times New Roman" w:eastAsia="Times New Roman" w:hAnsi="Times New Roman" w:cs="Times New Roman"/>
      <w:b/>
      <w:bCs/>
      <w:sz w:val="27"/>
      <w:szCs w:val="27"/>
      <w:lang w:eastAsia="ru-RU"/>
    </w:rPr>
  </w:style>
  <w:style w:type="paragraph" w:customStyle="1" w:styleId="formattext">
    <w:name w:val="formattext"/>
    <w:basedOn w:val="a"/>
    <w:rsid w:val="00E55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55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57C4"/>
  </w:style>
  <w:style w:type="character" w:styleId="a3">
    <w:name w:val="Hyperlink"/>
    <w:basedOn w:val="a0"/>
    <w:uiPriority w:val="99"/>
    <w:semiHidden/>
    <w:unhideWhenUsed/>
    <w:rsid w:val="00E55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6999">
      <w:bodyDiv w:val="1"/>
      <w:marLeft w:val="0"/>
      <w:marRight w:val="0"/>
      <w:marTop w:val="0"/>
      <w:marBottom w:val="0"/>
      <w:divBdr>
        <w:top w:val="none" w:sz="0" w:space="0" w:color="auto"/>
        <w:left w:val="none" w:sz="0" w:space="0" w:color="auto"/>
        <w:bottom w:val="none" w:sz="0" w:space="0" w:color="auto"/>
        <w:right w:val="none" w:sz="0" w:space="0" w:color="auto"/>
      </w:divBdr>
      <w:divsChild>
        <w:div w:id="306592008">
          <w:marLeft w:val="0"/>
          <w:marRight w:val="0"/>
          <w:marTop w:val="0"/>
          <w:marBottom w:val="0"/>
          <w:divBdr>
            <w:top w:val="none" w:sz="0" w:space="0" w:color="auto"/>
            <w:left w:val="none" w:sz="0" w:space="0" w:color="auto"/>
            <w:bottom w:val="none" w:sz="0" w:space="0" w:color="auto"/>
            <w:right w:val="none" w:sz="0" w:space="0" w:color="auto"/>
          </w:divBdr>
          <w:divsChild>
            <w:div w:id="1313750368">
              <w:marLeft w:val="0"/>
              <w:marRight w:val="0"/>
              <w:marTop w:val="0"/>
              <w:marBottom w:val="0"/>
              <w:divBdr>
                <w:top w:val="none" w:sz="0" w:space="0" w:color="auto"/>
                <w:left w:val="none" w:sz="0" w:space="0" w:color="auto"/>
                <w:bottom w:val="none" w:sz="0" w:space="0" w:color="auto"/>
                <w:right w:val="none" w:sz="0" w:space="0" w:color="auto"/>
              </w:divBdr>
            </w:div>
            <w:div w:id="18160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900759" TargetMode="External"/><Relationship Id="rId13" Type="http://schemas.openxmlformats.org/officeDocument/2006/relationships/hyperlink" Target="http://docs.cntd.ru/document/9017676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3751" TargetMode="External"/><Relationship Id="rId12" Type="http://schemas.openxmlformats.org/officeDocument/2006/relationships/hyperlink" Target="http://docs.cntd.ru/document/901884118" TargetMode="External"/><Relationship Id="rId17" Type="http://schemas.openxmlformats.org/officeDocument/2006/relationships/hyperlink" Target="http://docs.cntd.ru/document/901884118" TargetMode="External"/><Relationship Id="rId2" Type="http://schemas.microsoft.com/office/2007/relationships/stylesWithEffects" Target="stylesWithEffects.xml"/><Relationship Id="rId16" Type="http://schemas.openxmlformats.org/officeDocument/2006/relationships/hyperlink" Target="http://docs.cntd.ru/document/901884118" TargetMode="External"/><Relationship Id="rId1" Type="http://schemas.openxmlformats.org/officeDocument/2006/relationships/styles" Target="styles.xml"/><Relationship Id="rId6" Type="http://schemas.openxmlformats.org/officeDocument/2006/relationships/hyperlink" Target="http://docs.cntd.ru/document/9003751" TargetMode="External"/><Relationship Id="rId11" Type="http://schemas.openxmlformats.org/officeDocument/2006/relationships/hyperlink" Target="http://docs.cntd.ru/document/901884118" TargetMode="External"/><Relationship Id="rId5" Type="http://schemas.openxmlformats.org/officeDocument/2006/relationships/hyperlink" Target="http://docs.cntd.ru/document/901812949" TargetMode="External"/><Relationship Id="rId15" Type="http://schemas.openxmlformats.org/officeDocument/2006/relationships/hyperlink" Target="http://docs.cntd.ru/document/901884118" TargetMode="External"/><Relationship Id="rId10" Type="http://schemas.openxmlformats.org/officeDocument/2006/relationships/hyperlink" Target="http://docs.cntd.ru/document/19007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771684" TargetMode="External"/><Relationship Id="rId14" Type="http://schemas.openxmlformats.org/officeDocument/2006/relationships/hyperlink" Target="http://docs.cntd.ru/document/90176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6277</Words>
  <Characters>35783</Characters>
  <Application>Microsoft Office Word</Application>
  <DocSecurity>0</DocSecurity>
  <Lines>298</Lines>
  <Paragraphs>83</Paragraphs>
  <ScaleCrop>false</ScaleCrop>
  <Company/>
  <LinksUpToDate>false</LinksUpToDate>
  <CharactersWithSpaces>41977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2016-11-05T12:32:00Z</dcterms:created>
  <dcterms:modified xsi:type="dcterms:W3CDTF">2016-11-05T12:32:00Z</dcterms:modified>
</cp:coreProperties>
</file>