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4A" w:rsidRPr="006A584A" w:rsidRDefault="006A584A" w:rsidP="006A58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АНАЛИЗ УРОКА</w:t>
      </w:r>
      <w:bookmarkStart w:id="0" w:name="_GoBack"/>
      <w:bookmarkEnd w:id="0"/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Зная, на какие моменты опирается анализ урока, учитель будет более грамотно подходить к процессу его конструирования. Отметим основные пункты и требования аспектов анализа урока: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1.Дидактическая задача урока (краткий оценочный анализ)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Соответствие дидактической задачи урока отобранному содержанию.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Результативность решения дидактической задачи.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Содержание урока.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Соответствие основного содержания урока содержанию программы и учебника.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2.Методы и средства обучения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Соответствие приемов обучения и учения (методов обучения) решению триединой образовательной цели.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Использование разнообразных приемов, методов и средств обучения, включая информационные (программные мультимедиа средства на различных этапах урока: обучающие программы и презентации, электронные учебники, видеоролики, а также электронные образовательные ресурсы).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3.Формы обучения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Соответствие форм обучения (фронтальная, групповая, индивидуальная, коллективная) решению основной дидактической задачи урока.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Целесообразность использования предложенных заданий.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4.Результативность урока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Достижение цели и решение основной дидактической задачи урока.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5.Практическая направленность урока.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Практическая направленность вопросов, упражнений и задач, предлагаемых для выполнения школьникам.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Организация и проведение лабораторных практикумов и экспериментов с виртуальными моделями, обработка результатов эксперимента.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6.Самостоятельная работа школьников как форма организации учебной деятельности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Уровень самостоятельности школьников при решении дидактической задачи урока.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Характер самостоятельной учебной деятельности (репродуктивный, творческий).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lastRenderedPageBreak/>
        <w:t>- Взаимопомощь.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Интерактивная составляющая и доля самостоятельной работы учащегося с ИКТ в зависимости от уровня технической оснащенности.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7.Формирование универсальных учебных действий на каждом этапе урока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Личностные, познавательные, коммуникативные, регулятивные.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8.Формирование ИКТ-компетентности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 xml:space="preserve">Применение ИКТ на уроке, уровень </w:t>
      </w:r>
      <w:proofErr w:type="spellStart"/>
      <w:r w:rsidRPr="006A584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A584A">
        <w:rPr>
          <w:rFonts w:ascii="Times New Roman" w:hAnsi="Times New Roman" w:cs="Times New Roman"/>
          <w:sz w:val="28"/>
          <w:szCs w:val="28"/>
        </w:rPr>
        <w:t xml:space="preserve"> ИКТ компетентности учащихся.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9.Структура урока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Соответствие структуры урока основной дидактической задаче.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10.Контрольно-оценочная деятельность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Использование современных способов оценивания и проверки знаний в условиях информационно-коммуникационных технологий.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Осуществление автоматического контроля: использование готовых тестов, создание собственных тестов.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Ведение электронных форм документации, в том числе электронного журнала и дневников обучающихся.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11.Педагогический стиль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Соблюдение норм педагогической этики.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84A">
        <w:rPr>
          <w:rFonts w:ascii="Times New Roman" w:hAnsi="Times New Roman" w:cs="Times New Roman"/>
          <w:b/>
          <w:sz w:val="28"/>
          <w:szCs w:val="28"/>
        </w:rPr>
        <w:t>12.Гигиенические требования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Температурный режим, проветривание класса, чередование видов деятельности, динамические паузы.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Соответствие санитарно-эпидемиологическими требованиям.</w:t>
      </w:r>
    </w:p>
    <w:p w:rsidR="006A584A" w:rsidRPr="006A584A" w:rsidRDefault="006A584A" w:rsidP="006A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84A">
        <w:rPr>
          <w:rFonts w:ascii="Times New Roman" w:hAnsi="Times New Roman" w:cs="Times New Roman"/>
          <w:sz w:val="28"/>
          <w:szCs w:val="28"/>
        </w:rPr>
        <w:t>- Соответствие требованиям к организации образовательного процесса с использованием ИКТ.</w:t>
      </w:r>
    </w:p>
    <w:p w:rsidR="006A584A" w:rsidRPr="006A584A" w:rsidRDefault="006A584A" w:rsidP="006A584A">
      <w:r w:rsidRPr="006A584A">
        <w:t> </w:t>
      </w:r>
    </w:p>
    <w:p w:rsidR="00730DC9" w:rsidRPr="006A584A" w:rsidRDefault="00730DC9" w:rsidP="006A584A"/>
    <w:sectPr w:rsidR="00730DC9" w:rsidRPr="006A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C35"/>
    <w:multiLevelType w:val="multilevel"/>
    <w:tmpl w:val="1064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E23B3"/>
    <w:multiLevelType w:val="multilevel"/>
    <w:tmpl w:val="7AB2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61A13"/>
    <w:multiLevelType w:val="multilevel"/>
    <w:tmpl w:val="025A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241EF"/>
    <w:multiLevelType w:val="multilevel"/>
    <w:tmpl w:val="583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187"/>
    <w:multiLevelType w:val="multilevel"/>
    <w:tmpl w:val="FAC0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23B54"/>
    <w:multiLevelType w:val="multilevel"/>
    <w:tmpl w:val="807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16602"/>
    <w:multiLevelType w:val="multilevel"/>
    <w:tmpl w:val="705C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94BC1"/>
    <w:multiLevelType w:val="hybridMultilevel"/>
    <w:tmpl w:val="342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765"/>
    <w:multiLevelType w:val="multilevel"/>
    <w:tmpl w:val="834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34849"/>
    <w:multiLevelType w:val="multilevel"/>
    <w:tmpl w:val="9CE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216F2C"/>
    <w:multiLevelType w:val="multilevel"/>
    <w:tmpl w:val="52F8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62B01"/>
    <w:multiLevelType w:val="hybridMultilevel"/>
    <w:tmpl w:val="B3A4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247C5"/>
    <w:multiLevelType w:val="multilevel"/>
    <w:tmpl w:val="38A4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C1358"/>
    <w:multiLevelType w:val="multilevel"/>
    <w:tmpl w:val="B986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70C9D"/>
    <w:multiLevelType w:val="hybridMultilevel"/>
    <w:tmpl w:val="7C48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F1217"/>
    <w:multiLevelType w:val="multilevel"/>
    <w:tmpl w:val="3DC8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6091D"/>
    <w:multiLevelType w:val="multilevel"/>
    <w:tmpl w:val="AE8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E122B"/>
    <w:multiLevelType w:val="multilevel"/>
    <w:tmpl w:val="5136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A0303"/>
    <w:multiLevelType w:val="multilevel"/>
    <w:tmpl w:val="82F0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52FD3"/>
    <w:multiLevelType w:val="multilevel"/>
    <w:tmpl w:val="ECFC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146A75"/>
    <w:multiLevelType w:val="multilevel"/>
    <w:tmpl w:val="D22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B04DD"/>
    <w:multiLevelType w:val="multilevel"/>
    <w:tmpl w:val="9826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408AA"/>
    <w:multiLevelType w:val="multilevel"/>
    <w:tmpl w:val="00E6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E2736"/>
    <w:multiLevelType w:val="multilevel"/>
    <w:tmpl w:val="E53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F18AA"/>
    <w:multiLevelType w:val="multilevel"/>
    <w:tmpl w:val="EC7E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D37AC"/>
    <w:multiLevelType w:val="multilevel"/>
    <w:tmpl w:val="F6F4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E55BC"/>
    <w:multiLevelType w:val="multilevel"/>
    <w:tmpl w:val="8C2E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A00DE7"/>
    <w:multiLevelType w:val="multilevel"/>
    <w:tmpl w:val="0558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247779"/>
    <w:multiLevelType w:val="multilevel"/>
    <w:tmpl w:val="3A52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9"/>
  </w:num>
  <w:num w:numId="5">
    <w:abstractNumId w:val="13"/>
  </w:num>
  <w:num w:numId="6">
    <w:abstractNumId w:val="28"/>
  </w:num>
  <w:num w:numId="7">
    <w:abstractNumId w:val="6"/>
  </w:num>
  <w:num w:numId="8">
    <w:abstractNumId w:val="27"/>
  </w:num>
  <w:num w:numId="9">
    <w:abstractNumId w:val="25"/>
  </w:num>
  <w:num w:numId="10">
    <w:abstractNumId w:val="5"/>
  </w:num>
  <w:num w:numId="11">
    <w:abstractNumId w:val="2"/>
  </w:num>
  <w:num w:numId="12">
    <w:abstractNumId w:val="24"/>
  </w:num>
  <w:num w:numId="13">
    <w:abstractNumId w:val="12"/>
  </w:num>
  <w:num w:numId="14">
    <w:abstractNumId w:val="19"/>
  </w:num>
  <w:num w:numId="15">
    <w:abstractNumId w:val="17"/>
  </w:num>
  <w:num w:numId="16">
    <w:abstractNumId w:val="23"/>
  </w:num>
  <w:num w:numId="17">
    <w:abstractNumId w:val="15"/>
  </w:num>
  <w:num w:numId="18">
    <w:abstractNumId w:val="3"/>
  </w:num>
  <w:num w:numId="19">
    <w:abstractNumId w:val="21"/>
  </w:num>
  <w:num w:numId="20">
    <w:abstractNumId w:val="10"/>
  </w:num>
  <w:num w:numId="21">
    <w:abstractNumId w:val="18"/>
  </w:num>
  <w:num w:numId="22">
    <w:abstractNumId w:val="8"/>
  </w:num>
  <w:num w:numId="23">
    <w:abstractNumId w:val="26"/>
  </w:num>
  <w:num w:numId="24">
    <w:abstractNumId w:val="16"/>
  </w:num>
  <w:num w:numId="25">
    <w:abstractNumId w:val="0"/>
  </w:num>
  <w:num w:numId="26">
    <w:abstractNumId w:val="22"/>
  </w:num>
  <w:num w:numId="27">
    <w:abstractNumId w:val="7"/>
  </w:num>
  <w:num w:numId="28">
    <w:abstractNumId w:val="1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A0"/>
    <w:rsid w:val="006A584A"/>
    <w:rsid w:val="00730DC9"/>
    <w:rsid w:val="00A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090A-00A5-42A8-9700-13CBE783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84A"/>
    <w:rPr>
      <w:b/>
      <w:bCs/>
    </w:rPr>
  </w:style>
  <w:style w:type="paragraph" w:styleId="a5">
    <w:name w:val="List Paragraph"/>
    <w:basedOn w:val="a"/>
    <w:uiPriority w:val="34"/>
    <w:qFormat/>
    <w:rsid w:val="006A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2381</Characters>
  <Application>Microsoft Office Word</Application>
  <DocSecurity>0</DocSecurity>
  <Lines>19</Lines>
  <Paragraphs>5</Paragraphs>
  <ScaleCrop>false</ScaleCrop>
  <Company>diakov.net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Ильин</dc:creator>
  <cp:keywords/>
  <dc:description/>
  <cp:lastModifiedBy>Alex Ильин</cp:lastModifiedBy>
  <cp:revision>3</cp:revision>
  <dcterms:created xsi:type="dcterms:W3CDTF">2016-11-02T17:53:00Z</dcterms:created>
  <dcterms:modified xsi:type="dcterms:W3CDTF">2016-11-02T18:01:00Z</dcterms:modified>
</cp:coreProperties>
</file>